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91" w:rsidRPr="00CC406D" w:rsidRDefault="00F83891" w:rsidP="00F83891">
      <w:pPr>
        <w:jc w:val="center"/>
        <w:rPr>
          <w:rFonts w:cstheme="minorHAnsi"/>
          <w:b/>
          <w:sz w:val="24"/>
          <w:szCs w:val="24"/>
        </w:rPr>
      </w:pPr>
      <w:r w:rsidRPr="00CC406D">
        <w:rPr>
          <w:rFonts w:cstheme="minorHAnsi"/>
          <w:b/>
          <w:sz w:val="24"/>
          <w:szCs w:val="24"/>
        </w:rPr>
        <w:t>CLASS-XI</w:t>
      </w:r>
    </w:p>
    <w:p w:rsidR="00326891" w:rsidRDefault="00326891">
      <w:pPr>
        <w:rPr>
          <w:rFonts w:cstheme="minorHAnsi"/>
          <w:sz w:val="24"/>
          <w:szCs w:val="24"/>
        </w:rPr>
      </w:pPr>
      <w:r>
        <w:rPr>
          <w:rFonts w:cstheme="minorHAnsi"/>
          <w:b/>
          <w:sz w:val="24"/>
          <w:szCs w:val="24"/>
        </w:rPr>
        <w:t>Practice Paper-1</w:t>
      </w:r>
      <w:r>
        <w:rPr>
          <w:rFonts w:cstheme="minorHAnsi"/>
          <w:b/>
          <w:sz w:val="24"/>
          <w:szCs w:val="24"/>
        </w:rPr>
        <w:tab/>
      </w:r>
      <w:r>
        <w:rPr>
          <w:rFonts w:cstheme="minorHAnsi"/>
          <w:b/>
          <w:sz w:val="24"/>
          <w:szCs w:val="24"/>
        </w:rPr>
        <w:tab/>
      </w:r>
      <w:r>
        <w:rPr>
          <w:rFonts w:cstheme="minorHAnsi"/>
          <w:b/>
          <w:sz w:val="24"/>
          <w:szCs w:val="24"/>
        </w:rPr>
        <w:tab/>
        <w:t xml:space="preserve">        Economics</w:t>
      </w:r>
      <w:r w:rsidR="00F83891" w:rsidRPr="00CC406D">
        <w:rPr>
          <w:rFonts w:cstheme="minorHAnsi"/>
          <w:b/>
          <w:sz w:val="24"/>
          <w:szCs w:val="24"/>
        </w:rPr>
        <w:tab/>
      </w:r>
      <w:r w:rsidR="00F83891" w:rsidRPr="00CC406D">
        <w:rPr>
          <w:rFonts w:cstheme="minorHAnsi"/>
          <w:b/>
          <w:sz w:val="24"/>
          <w:szCs w:val="24"/>
        </w:rPr>
        <w:tab/>
      </w:r>
      <w:r w:rsidR="00F83891" w:rsidRPr="00CC406D">
        <w:rPr>
          <w:rFonts w:cstheme="minorHAnsi"/>
          <w:b/>
          <w:sz w:val="24"/>
          <w:szCs w:val="24"/>
        </w:rPr>
        <w:tab/>
      </w:r>
      <w:proofErr w:type="gramStart"/>
      <w:r w:rsidR="00F83891" w:rsidRPr="00CC406D">
        <w:rPr>
          <w:rFonts w:cstheme="minorHAnsi"/>
          <w:b/>
          <w:sz w:val="24"/>
          <w:szCs w:val="24"/>
        </w:rPr>
        <w:t>Session(</w:t>
      </w:r>
      <w:proofErr w:type="gramEnd"/>
      <w:r w:rsidR="00F83891" w:rsidRPr="00CC406D">
        <w:rPr>
          <w:rFonts w:cstheme="minorHAnsi"/>
          <w:b/>
          <w:sz w:val="24"/>
          <w:szCs w:val="24"/>
        </w:rPr>
        <w:t>2016-17)</w:t>
      </w:r>
    </w:p>
    <w:p w:rsidR="002722FF" w:rsidRPr="00F83891" w:rsidRDefault="000871F1">
      <w:pPr>
        <w:rPr>
          <w:rFonts w:cstheme="minorHAnsi"/>
          <w:sz w:val="24"/>
          <w:szCs w:val="24"/>
        </w:rPr>
      </w:pPr>
      <w:r>
        <w:rPr>
          <w:sz w:val="24"/>
          <w:szCs w:val="24"/>
        </w:rPr>
        <w:t xml:space="preserve">Q.1 </w:t>
      </w:r>
      <w:proofErr w:type="gramStart"/>
      <w:r>
        <w:rPr>
          <w:sz w:val="24"/>
          <w:szCs w:val="24"/>
        </w:rPr>
        <w:t>The</w:t>
      </w:r>
      <w:proofErr w:type="gramEnd"/>
      <w:r>
        <w:rPr>
          <w:sz w:val="24"/>
          <w:szCs w:val="24"/>
        </w:rPr>
        <w:t xml:space="preserve"> median of the following series will be</w:t>
      </w:r>
    </w:p>
    <w:p w:rsidR="000871F1" w:rsidRDefault="000871F1">
      <w:pPr>
        <w:rPr>
          <w:sz w:val="24"/>
          <w:szCs w:val="24"/>
        </w:rPr>
      </w:pPr>
      <w:r>
        <w:rPr>
          <w:sz w:val="24"/>
          <w:szCs w:val="24"/>
        </w:rPr>
        <w:tab/>
      </w:r>
      <w:proofErr w:type="gramStart"/>
      <w:r>
        <w:rPr>
          <w:sz w:val="24"/>
          <w:szCs w:val="24"/>
        </w:rPr>
        <w:t>8 ,</w:t>
      </w:r>
      <w:proofErr w:type="gramEnd"/>
      <w:r>
        <w:rPr>
          <w:sz w:val="24"/>
          <w:szCs w:val="24"/>
        </w:rPr>
        <w:t xml:space="preserve"> 12 , 7 , 4 , 9 , 15 , 10</w:t>
      </w:r>
    </w:p>
    <w:p w:rsidR="000871F1" w:rsidRDefault="000871F1" w:rsidP="000871F1">
      <w:pPr>
        <w:pStyle w:val="ListParagraph"/>
        <w:numPr>
          <w:ilvl w:val="0"/>
          <w:numId w:val="1"/>
        </w:numPr>
        <w:rPr>
          <w:sz w:val="24"/>
          <w:szCs w:val="24"/>
        </w:rPr>
      </w:pPr>
      <w:r>
        <w:rPr>
          <w:sz w:val="24"/>
          <w:szCs w:val="24"/>
        </w:rPr>
        <w:t>4</w:t>
      </w:r>
      <w:r>
        <w:rPr>
          <w:sz w:val="24"/>
          <w:szCs w:val="24"/>
        </w:rPr>
        <w:tab/>
        <w:t>(b) 9</w:t>
      </w:r>
      <w:r>
        <w:rPr>
          <w:sz w:val="24"/>
          <w:szCs w:val="24"/>
        </w:rPr>
        <w:tab/>
        <w:t>(c) 8</w:t>
      </w:r>
      <w:r>
        <w:rPr>
          <w:sz w:val="24"/>
          <w:szCs w:val="24"/>
        </w:rPr>
        <w:tab/>
        <w:t>(d) 7</w:t>
      </w:r>
      <w:r w:rsidR="00034B98">
        <w:rPr>
          <w:sz w:val="24"/>
          <w:szCs w:val="24"/>
        </w:rPr>
        <w:tab/>
      </w:r>
      <w:r w:rsidR="00034B98">
        <w:rPr>
          <w:sz w:val="24"/>
          <w:szCs w:val="24"/>
        </w:rPr>
        <w:tab/>
      </w:r>
      <w:r w:rsidR="00034B98">
        <w:rPr>
          <w:sz w:val="24"/>
          <w:szCs w:val="24"/>
        </w:rPr>
        <w:tab/>
      </w:r>
      <w:r w:rsidR="00034B98">
        <w:rPr>
          <w:sz w:val="24"/>
          <w:szCs w:val="24"/>
        </w:rPr>
        <w:tab/>
      </w:r>
      <w:r w:rsidR="00034B98">
        <w:rPr>
          <w:sz w:val="24"/>
          <w:szCs w:val="24"/>
        </w:rPr>
        <w:tab/>
      </w:r>
      <w:r w:rsidR="00034B98">
        <w:rPr>
          <w:sz w:val="24"/>
          <w:szCs w:val="24"/>
        </w:rPr>
        <w:tab/>
      </w:r>
      <w:r w:rsidR="008B4265">
        <w:rPr>
          <w:sz w:val="24"/>
          <w:szCs w:val="24"/>
        </w:rPr>
        <w:tab/>
        <w:t>(</w:t>
      </w:r>
      <w:r w:rsidR="00034B98">
        <w:rPr>
          <w:sz w:val="24"/>
          <w:szCs w:val="24"/>
        </w:rPr>
        <w:t>1</w:t>
      </w:r>
      <w:r w:rsidR="008B4265">
        <w:rPr>
          <w:sz w:val="24"/>
          <w:szCs w:val="24"/>
        </w:rPr>
        <w:t>)</w:t>
      </w:r>
    </w:p>
    <w:p w:rsidR="000871F1" w:rsidRDefault="000871F1" w:rsidP="000871F1">
      <w:pPr>
        <w:rPr>
          <w:sz w:val="24"/>
          <w:szCs w:val="24"/>
        </w:rPr>
      </w:pPr>
      <w:r>
        <w:rPr>
          <w:sz w:val="24"/>
          <w:szCs w:val="24"/>
        </w:rPr>
        <w:t>2. Name the various methods of computing correlation.</w:t>
      </w:r>
      <w:r w:rsidR="00034B98">
        <w:rPr>
          <w:sz w:val="24"/>
          <w:szCs w:val="24"/>
        </w:rPr>
        <w:tab/>
      </w:r>
      <w:r w:rsidR="00034B98">
        <w:rPr>
          <w:sz w:val="24"/>
          <w:szCs w:val="24"/>
        </w:rPr>
        <w:tab/>
      </w:r>
      <w:r w:rsidR="00034B98">
        <w:rPr>
          <w:sz w:val="24"/>
          <w:szCs w:val="24"/>
        </w:rPr>
        <w:tab/>
      </w:r>
      <w:r w:rsidR="008B4265">
        <w:rPr>
          <w:sz w:val="24"/>
          <w:szCs w:val="24"/>
        </w:rPr>
        <w:tab/>
        <w:t>(</w:t>
      </w:r>
      <w:r w:rsidR="00034B98">
        <w:rPr>
          <w:sz w:val="24"/>
          <w:szCs w:val="24"/>
        </w:rPr>
        <w:t>1</w:t>
      </w:r>
      <w:r w:rsidR="008B4265">
        <w:rPr>
          <w:sz w:val="24"/>
          <w:szCs w:val="24"/>
        </w:rPr>
        <w:t>)</w:t>
      </w:r>
    </w:p>
    <w:p w:rsidR="000871F1" w:rsidRDefault="000871F1" w:rsidP="000871F1">
      <w:pPr>
        <w:rPr>
          <w:sz w:val="24"/>
          <w:szCs w:val="24"/>
        </w:rPr>
      </w:pPr>
      <w:r>
        <w:rPr>
          <w:sz w:val="24"/>
          <w:szCs w:val="24"/>
        </w:rPr>
        <w:t>3. Index numbers are expressed in terms of ---------------.</w:t>
      </w:r>
      <w:r w:rsidR="00034B98">
        <w:rPr>
          <w:sz w:val="24"/>
          <w:szCs w:val="24"/>
        </w:rPr>
        <w:tab/>
      </w:r>
      <w:r w:rsidR="00034B98">
        <w:rPr>
          <w:sz w:val="24"/>
          <w:szCs w:val="24"/>
        </w:rPr>
        <w:tab/>
      </w:r>
      <w:r w:rsidR="00034B98">
        <w:rPr>
          <w:sz w:val="24"/>
          <w:szCs w:val="24"/>
        </w:rPr>
        <w:tab/>
      </w:r>
      <w:r w:rsidR="008B4265">
        <w:rPr>
          <w:sz w:val="24"/>
          <w:szCs w:val="24"/>
        </w:rPr>
        <w:tab/>
        <w:t>(</w:t>
      </w:r>
      <w:r w:rsidR="00034B98">
        <w:rPr>
          <w:sz w:val="24"/>
          <w:szCs w:val="24"/>
        </w:rPr>
        <w:t>1</w:t>
      </w:r>
      <w:r w:rsidR="008B4265">
        <w:rPr>
          <w:sz w:val="24"/>
          <w:szCs w:val="24"/>
        </w:rPr>
        <w:t>)</w:t>
      </w:r>
    </w:p>
    <w:p w:rsidR="000871F1" w:rsidRDefault="000871F1" w:rsidP="000871F1">
      <w:pPr>
        <w:rPr>
          <w:sz w:val="24"/>
          <w:szCs w:val="24"/>
        </w:rPr>
      </w:pPr>
      <w:r>
        <w:rPr>
          <w:sz w:val="24"/>
          <w:szCs w:val="24"/>
        </w:rPr>
        <w:t>(a) Fraction</w:t>
      </w:r>
      <w:r>
        <w:rPr>
          <w:sz w:val="24"/>
          <w:szCs w:val="24"/>
        </w:rPr>
        <w:tab/>
        <w:t>(b) Percentage</w:t>
      </w:r>
      <w:r>
        <w:rPr>
          <w:sz w:val="24"/>
          <w:szCs w:val="24"/>
        </w:rPr>
        <w:tab/>
      </w:r>
      <w:r>
        <w:rPr>
          <w:sz w:val="24"/>
          <w:szCs w:val="24"/>
        </w:rPr>
        <w:tab/>
        <w:t>(c) Ratio</w:t>
      </w:r>
    </w:p>
    <w:p w:rsidR="000871F1" w:rsidRDefault="000871F1" w:rsidP="000871F1">
      <w:pPr>
        <w:rPr>
          <w:sz w:val="24"/>
          <w:szCs w:val="24"/>
        </w:rPr>
      </w:pPr>
      <w:proofErr w:type="gramStart"/>
      <w:r>
        <w:rPr>
          <w:sz w:val="24"/>
          <w:szCs w:val="24"/>
        </w:rPr>
        <w:t>4.</w:t>
      </w:r>
      <w:r w:rsidR="00034B98">
        <w:rPr>
          <w:sz w:val="24"/>
          <w:szCs w:val="24"/>
        </w:rPr>
        <w:t>The</w:t>
      </w:r>
      <w:proofErr w:type="gramEnd"/>
      <w:r w:rsidR="00034B98">
        <w:rPr>
          <w:sz w:val="24"/>
          <w:szCs w:val="24"/>
        </w:rPr>
        <w:t xml:space="preserve"> government and policy makers use statistical data to formulate policies</w:t>
      </w:r>
      <w:r w:rsidR="005F2FF9">
        <w:rPr>
          <w:sz w:val="24"/>
          <w:szCs w:val="24"/>
        </w:rPr>
        <w:t xml:space="preserve"> of economic development. Illustrate with the help of two examples.</w:t>
      </w:r>
      <w:r w:rsidR="006A2BC3">
        <w:rPr>
          <w:sz w:val="24"/>
          <w:szCs w:val="24"/>
        </w:rPr>
        <w:tab/>
      </w:r>
      <w:r w:rsidR="006A2BC3">
        <w:rPr>
          <w:sz w:val="24"/>
          <w:szCs w:val="24"/>
        </w:rPr>
        <w:tab/>
      </w:r>
      <w:r w:rsidR="006A2BC3">
        <w:rPr>
          <w:sz w:val="24"/>
          <w:szCs w:val="24"/>
        </w:rPr>
        <w:tab/>
      </w:r>
      <w:r w:rsidR="008B4265">
        <w:rPr>
          <w:sz w:val="24"/>
          <w:szCs w:val="24"/>
        </w:rPr>
        <w:tab/>
        <w:t>(</w:t>
      </w:r>
      <w:r w:rsidR="006A2BC3">
        <w:rPr>
          <w:sz w:val="24"/>
          <w:szCs w:val="24"/>
        </w:rPr>
        <w:t>3</w:t>
      </w:r>
      <w:r w:rsidR="008B4265">
        <w:rPr>
          <w:sz w:val="24"/>
          <w:szCs w:val="24"/>
        </w:rPr>
        <w:t>)</w:t>
      </w:r>
    </w:p>
    <w:p w:rsidR="006A2BC3" w:rsidRDefault="006A2BC3" w:rsidP="000871F1">
      <w:pPr>
        <w:rPr>
          <w:sz w:val="24"/>
          <w:szCs w:val="24"/>
        </w:rPr>
      </w:pPr>
      <w:r>
        <w:rPr>
          <w:sz w:val="24"/>
          <w:szCs w:val="24"/>
        </w:rPr>
        <w:t>5. What are the properties of a good measure of dispersion?</w:t>
      </w:r>
      <w:r>
        <w:rPr>
          <w:sz w:val="24"/>
          <w:szCs w:val="24"/>
        </w:rPr>
        <w:tab/>
      </w:r>
      <w:r>
        <w:rPr>
          <w:sz w:val="24"/>
          <w:szCs w:val="24"/>
        </w:rPr>
        <w:tab/>
      </w:r>
      <w:r w:rsidR="008B4265">
        <w:rPr>
          <w:sz w:val="24"/>
          <w:szCs w:val="24"/>
        </w:rPr>
        <w:tab/>
        <w:t>(</w:t>
      </w:r>
      <w:r>
        <w:rPr>
          <w:sz w:val="24"/>
          <w:szCs w:val="24"/>
        </w:rPr>
        <w:t>3</w:t>
      </w:r>
      <w:r w:rsidR="008B4265">
        <w:rPr>
          <w:sz w:val="24"/>
          <w:szCs w:val="24"/>
        </w:rPr>
        <w:t>)</w:t>
      </w:r>
    </w:p>
    <w:p w:rsidR="006B14C0" w:rsidRPr="000871F1" w:rsidRDefault="006B14C0" w:rsidP="000871F1">
      <w:pPr>
        <w:rPr>
          <w:sz w:val="24"/>
          <w:szCs w:val="24"/>
        </w:rPr>
      </w:pPr>
      <w:r>
        <w:rPr>
          <w:sz w:val="24"/>
          <w:szCs w:val="24"/>
        </w:rPr>
        <w:t xml:space="preserve">6. The following information is given regarding series ‘X’ and ‘Y’ </w:t>
      </w:r>
      <w:proofErr w:type="gramStart"/>
      <w:r>
        <w:rPr>
          <w:sz w:val="24"/>
          <w:szCs w:val="24"/>
        </w:rPr>
        <w:t>compute</w:t>
      </w:r>
      <w:proofErr w:type="gramEnd"/>
      <w:r>
        <w:rPr>
          <w:sz w:val="24"/>
          <w:szCs w:val="24"/>
        </w:rPr>
        <w:t xml:space="preserve"> coefficient of correlation.</w:t>
      </w:r>
    </w:p>
    <w:tbl>
      <w:tblPr>
        <w:tblStyle w:val="TableGrid"/>
        <w:tblW w:w="0" w:type="auto"/>
        <w:tblInd w:w="817" w:type="dxa"/>
        <w:tblLook w:val="04A0"/>
      </w:tblPr>
      <w:tblGrid>
        <w:gridCol w:w="5954"/>
      </w:tblGrid>
      <w:tr w:rsidR="006B14C0" w:rsidTr="006B14C0">
        <w:tc>
          <w:tcPr>
            <w:tcW w:w="5954" w:type="dxa"/>
          </w:tcPr>
          <w:p w:rsidR="006B14C0" w:rsidRDefault="006B14C0" w:rsidP="000871F1">
            <w:pPr>
              <w:rPr>
                <w:sz w:val="24"/>
                <w:szCs w:val="24"/>
              </w:rPr>
            </w:pPr>
            <w:r>
              <w:rPr>
                <w:sz w:val="24"/>
                <w:szCs w:val="24"/>
              </w:rPr>
              <w:t xml:space="preserve">                               X – series                      Y – series</w:t>
            </w:r>
          </w:p>
        </w:tc>
      </w:tr>
      <w:tr w:rsidR="006B14C0" w:rsidTr="006B14C0">
        <w:tc>
          <w:tcPr>
            <w:tcW w:w="5954" w:type="dxa"/>
          </w:tcPr>
          <w:p w:rsidR="006B14C0" w:rsidRDefault="006B14C0" w:rsidP="000871F1">
            <w:pPr>
              <w:rPr>
                <w:sz w:val="24"/>
                <w:szCs w:val="24"/>
              </w:rPr>
            </w:pPr>
            <w:r>
              <w:rPr>
                <w:sz w:val="24"/>
                <w:szCs w:val="24"/>
              </w:rPr>
              <w:t xml:space="preserve">Number of items      15                                    </w:t>
            </w:r>
            <w:proofErr w:type="spellStart"/>
            <w:r>
              <w:rPr>
                <w:sz w:val="24"/>
                <w:szCs w:val="24"/>
              </w:rPr>
              <w:t>15</w:t>
            </w:r>
            <w:proofErr w:type="spellEnd"/>
            <w:r>
              <w:rPr>
                <w:sz w:val="24"/>
                <w:szCs w:val="24"/>
              </w:rPr>
              <w:t xml:space="preserve"> </w:t>
            </w:r>
          </w:p>
        </w:tc>
      </w:tr>
      <w:tr w:rsidR="006B14C0" w:rsidTr="006B14C0">
        <w:tc>
          <w:tcPr>
            <w:tcW w:w="5954" w:type="dxa"/>
          </w:tcPr>
          <w:p w:rsidR="006B14C0" w:rsidRDefault="006B14C0" w:rsidP="000871F1">
            <w:pPr>
              <w:rPr>
                <w:sz w:val="24"/>
                <w:szCs w:val="24"/>
              </w:rPr>
            </w:pPr>
            <w:r>
              <w:rPr>
                <w:sz w:val="24"/>
                <w:szCs w:val="24"/>
              </w:rPr>
              <w:t>Arithmetic mean</w:t>
            </w:r>
            <w:r w:rsidR="00AC5CB9">
              <w:rPr>
                <w:sz w:val="24"/>
                <w:szCs w:val="24"/>
              </w:rPr>
              <w:t xml:space="preserve">      25                                    18</w:t>
            </w:r>
          </w:p>
        </w:tc>
      </w:tr>
      <w:tr w:rsidR="00AC5CB9" w:rsidTr="006B14C0">
        <w:tc>
          <w:tcPr>
            <w:tcW w:w="5954" w:type="dxa"/>
          </w:tcPr>
          <w:p w:rsidR="00AC5CB9" w:rsidRDefault="00AC5CB9" w:rsidP="000871F1">
            <w:pPr>
              <w:rPr>
                <w:sz w:val="24"/>
                <w:szCs w:val="24"/>
              </w:rPr>
            </w:pPr>
            <w:r>
              <w:rPr>
                <w:sz w:val="24"/>
                <w:szCs w:val="24"/>
              </w:rPr>
              <w:t>Standard deviation  3.01                                 3.03</w:t>
            </w:r>
          </w:p>
        </w:tc>
      </w:tr>
    </w:tbl>
    <w:p w:rsidR="006B14C0" w:rsidRDefault="00D24A50" w:rsidP="000871F1">
      <w:pPr>
        <w:rPr>
          <w:sz w:val="24"/>
          <w:szCs w:val="24"/>
        </w:rPr>
      </w:pPr>
      <w:r>
        <w:rPr>
          <w:sz w:val="24"/>
          <w:szCs w:val="24"/>
        </w:rPr>
        <w:t>Sum of products of deviations of X and Y series from their respective mean is 122.</w:t>
      </w:r>
    </w:p>
    <w:p w:rsidR="00D24A50" w:rsidRDefault="00D24A50" w:rsidP="00D24A50">
      <w:pPr>
        <w:jc w:val="center"/>
        <w:rPr>
          <w:sz w:val="24"/>
          <w:szCs w:val="24"/>
        </w:rPr>
      </w:pPr>
      <w:r>
        <w:rPr>
          <w:sz w:val="24"/>
          <w:szCs w:val="24"/>
        </w:rPr>
        <w:t>OR</w:t>
      </w:r>
    </w:p>
    <w:p w:rsidR="00D24A50" w:rsidRDefault="00D24A50" w:rsidP="00D24A50">
      <w:pPr>
        <w:rPr>
          <w:sz w:val="24"/>
          <w:szCs w:val="24"/>
        </w:rPr>
      </w:pPr>
      <w:r>
        <w:rPr>
          <w:sz w:val="24"/>
          <w:szCs w:val="24"/>
        </w:rPr>
        <w:t>Calculate Karl Pearson’s coefficient of correlation between X and Y from the following data.</w:t>
      </w:r>
    </w:p>
    <w:p w:rsidR="00243090" w:rsidRDefault="00D24A50" w:rsidP="00D24A50">
      <w:pPr>
        <w:rPr>
          <w:rFonts w:cstheme="minorHAnsi"/>
          <w:sz w:val="24"/>
          <w:szCs w:val="24"/>
        </w:rPr>
      </w:pPr>
      <w:r>
        <w:rPr>
          <w:sz w:val="24"/>
          <w:szCs w:val="24"/>
        </w:rPr>
        <w:tab/>
        <w:t>N = 8, X</w:t>
      </w:r>
      <w:r>
        <w:rPr>
          <w:rFonts w:cstheme="minorHAnsi"/>
          <w:sz w:val="24"/>
          <w:szCs w:val="24"/>
        </w:rPr>
        <w:t>̅ = 11, Y̅ = 10, ∑X</w:t>
      </w:r>
      <w:r w:rsidR="00C03463" w:rsidRPr="00C03463">
        <w:rPr>
          <w:rFonts w:cstheme="minorHAnsi"/>
          <w:sz w:val="24"/>
          <w:szCs w:val="24"/>
          <w:vertAlign w:val="superscript"/>
        </w:rPr>
        <w:t>2</w:t>
      </w:r>
      <w:r w:rsidR="00C03463">
        <w:rPr>
          <w:rFonts w:cstheme="minorHAnsi"/>
          <w:sz w:val="24"/>
          <w:szCs w:val="24"/>
        </w:rPr>
        <w:t xml:space="preserve"> 184, ∑Y</w:t>
      </w:r>
      <w:r w:rsidR="00C03463" w:rsidRPr="00C03463">
        <w:rPr>
          <w:rFonts w:cstheme="minorHAnsi"/>
          <w:sz w:val="24"/>
          <w:szCs w:val="24"/>
          <w:vertAlign w:val="superscript"/>
        </w:rPr>
        <w:t>2</w:t>
      </w:r>
      <w:r w:rsidR="00C03463">
        <w:rPr>
          <w:rFonts w:cstheme="minorHAnsi"/>
          <w:sz w:val="24"/>
          <w:szCs w:val="24"/>
        </w:rPr>
        <w:t xml:space="preserve"> 148, ∑XY =164</w:t>
      </w:r>
      <w:r w:rsidR="00243090">
        <w:rPr>
          <w:rFonts w:cstheme="minorHAnsi"/>
          <w:sz w:val="24"/>
          <w:szCs w:val="24"/>
        </w:rPr>
        <w:tab/>
      </w:r>
      <w:r w:rsidR="00243090">
        <w:rPr>
          <w:rFonts w:cstheme="minorHAnsi"/>
          <w:sz w:val="24"/>
          <w:szCs w:val="24"/>
        </w:rPr>
        <w:tab/>
      </w:r>
      <w:r w:rsidR="00243090">
        <w:rPr>
          <w:rFonts w:cstheme="minorHAnsi"/>
          <w:sz w:val="24"/>
          <w:szCs w:val="24"/>
        </w:rPr>
        <w:tab/>
      </w:r>
      <w:r w:rsidR="008B4265">
        <w:rPr>
          <w:rFonts w:cstheme="minorHAnsi"/>
          <w:sz w:val="24"/>
          <w:szCs w:val="24"/>
        </w:rPr>
        <w:tab/>
        <w:t xml:space="preserve">  (</w:t>
      </w:r>
      <w:r w:rsidR="00243090">
        <w:rPr>
          <w:rFonts w:cstheme="minorHAnsi"/>
          <w:sz w:val="24"/>
          <w:szCs w:val="24"/>
        </w:rPr>
        <w:t>3</w:t>
      </w:r>
      <w:r w:rsidR="008B4265">
        <w:rPr>
          <w:rFonts w:cstheme="minorHAnsi"/>
          <w:sz w:val="24"/>
          <w:szCs w:val="24"/>
        </w:rPr>
        <w:t>)</w:t>
      </w:r>
    </w:p>
    <w:p w:rsidR="00243090" w:rsidRDefault="00243090" w:rsidP="00D24A50">
      <w:pPr>
        <w:rPr>
          <w:rFonts w:cstheme="minorHAnsi"/>
          <w:sz w:val="24"/>
          <w:szCs w:val="24"/>
        </w:rPr>
      </w:pPr>
      <w:proofErr w:type="gramStart"/>
      <w:r>
        <w:rPr>
          <w:rFonts w:cstheme="minorHAnsi"/>
          <w:sz w:val="24"/>
          <w:szCs w:val="24"/>
        </w:rPr>
        <w:t>7.Calculate</w:t>
      </w:r>
      <w:proofErr w:type="gramEnd"/>
      <w:r>
        <w:rPr>
          <w:rFonts w:cstheme="minorHAnsi"/>
          <w:sz w:val="24"/>
          <w:szCs w:val="24"/>
        </w:rPr>
        <w:t xml:space="preserve"> the value of upper quartile and median from the following data.</w:t>
      </w:r>
    </w:p>
    <w:tbl>
      <w:tblPr>
        <w:tblStyle w:val="TableGrid"/>
        <w:tblpPr w:leftFromText="180" w:rightFromText="180" w:vertAnchor="text" w:tblpY="1"/>
        <w:tblOverlap w:val="never"/>
        <w:tblW w:w="0" w:type="auto"/>
        <w:tblInd w:w="3085" w:type="dxa"/>
        <w:tblLook w:val="04A0"/>
      </w:tblPr>
      <w:tblGrid>
        <w:gridCol w:w="1536"/>
        <w:gridCol w:w="2150"/>
      </w:tblGrid>
      <w:tr w:rsidR="00243090" w:rsidTr="000053A6">
        <w:trPr>
          <w:trHeight w:val="2160"/>
        </w:trPr>
        <w:tc>
          <w:tcPr>
            <w:tcW w:w="1536" w:type="dxa"/>
          </w:tcPr>
          <w:p w:rsidR="00243090" w:rsidRDefault="00243090" w:rsidP="000053A6">
            <w:pPr>
              <w:jc w:val="center"/>
              <w:rPr>
                <w:rFonts w:cstheme="minorHAnsi"/>
                <w:sz w:val="24"/>
                <w:szCs w:val="24"/>
              </w:rPr>
            </w:pPr>
            <w:r>
              <w:rPr>
                <w:rFonts w:cstheme="minorHAnsi"/>
                <w:sz w:val="24"/>
                <w:szCs w:val="24"/>
              </w:rPr>
              <w:t>Salary (in ₨)</w:t>
            </w:r>
          </w:p>
          <w:p w:rsidR="00243090" w:rsidRDefault="00243090" w:rsidP="000053A6">
            <w:pPr>
              <w:jc w:val="center"/>
              <w:rPr>
                <w:rFonts w:cstheme="minorHAnsi"/>
                <w:sz w:val="24"/>
                <w:szCs w:val="24"/>
              </w:rPr>
            </w:pPr>
            <w:r>
              <w:rPr>
                <w:rFonts w:cstheme="minorHAnsi"/>
                <w:sz w:val="24"/>
                <w:szCs w:val="24"/>
              </w:rPr>
              <w:t>40</w:t>
            </w:r>
          </w:p>
          <w:p w:rsidR="00243090" w:rsidRDefault="00243090" w:rsidP="000053A6">
            <w:pPr>
              <w:jc w:val="center"/>
              <w:rPr>
                <w:rFonts w:cstheme="minorHAnsi"/>
                <w:sz w:val="24"/>
                <w:szCs w:val="24"/>
              </w:rPr>
            </w:pPr>
            <w:r>
              <w:rPr>
                <w:rFonts w:cstheme="minorHAnsi"/>
                <w:sz w:val="24"/>
                <w:szCs w:val="24"/>
              </w:rPr>
              <w:t>45</w:t>
            </w:r>
          </w:p>
          <w:p w:rsidR="00243090" w:rsidRDefault="00243090" w:rsidP="000053A6">
            <w:pPr>
              <w:jc w:val="center"/>
              <w:rPr>
                <w:rFonts w:cstheme="minorHAnsi"/>
                <w:sz w:val="24"/>
                <w:szCs w:val="24"/>
              </w:rPr>
            </w:pPr>
            <w:r>
              <w:rPr>
                <w:rFonts w:cstheme="minorHAnsi"/>
                <w:sz w:val="24"/>
                <w:szCs w:val="24"/>
              </w:rPr>
              <w:t>48</w:t>
            </w:r>
          </w:p>
          <w:p w:rsidR="00243090" w:rsidRDefault="00243090" w:rsidP="000053A6">
            <w:pPr>
              <w:jc w:val="center"/>
              <w:rPr>
                <w:rFonts w:cstheme="minorHAnsi"/>
                <w:sz w:val="24"/>
                <w:szCs w:val="24"/>
              </w:rPr>
            </w:pPr>
            <w:r>
              <w:rPr>
                <w:rFonts w:cstheme="minorHAnsi"/>
                <w:sz w:val="24"/>
                <w:szCs w:val="24"/>
              </w:rPr>
              <w:t>50</w:t>
            </w:r>
          </w:p>
          <w:p w:rsidR="00243090" w:rsidRDefault="00243090" w:rsidP="000053A6">
            <w:pPr>
              <w:jc w:val="center"/>
              <w:rPr>
                <w:rFonts w:cstheme="minorHAnsi"/>
                <w:sz w:val="24"/>
                <w:szCs w:val="24"/>
              </w:rPr>
            </w:pPr>
            <w:r>
              <w:rPr>
                <w:rFonts w:cstheme="minorHAnsi"/>
                <w:sz w:val="24"/>
                <w:szCs w:val="24"/>
              </w:rPr>
              <w:t>55</w:t>
            </w:r>
          </w:p>
          <w:p w:rsidR="00243090" w:rsidRDefault="00243090" w:rsidP="000053A6">
            <w:pPr>
              <w:jc w:val="center"/>
              <w:rPr>
                <w:rFonts w:cstheme="minorHAnsi"/>
                <w:sz w:val="24"/>
                <w:szCs w:val="24"/>
              </w:rPr>
            </w:pPr>
            <w:r>
              <w:rPr>
                <w:rFonts w:cstheme="minorHAnsi"/>
                <w:sz w:val="24"/>
                <w:szCs w:val="24"/>
              </w:rPr>
              <w:t>60</w:t>
            </w:r>
          </w:p>
        </w:tc>
        <w:tc>
          <w:tcPr>
            <w:tcW w:w="2150" w:type="dxa"/>
          </w:tcPr>
          <w:p w:rsidR="00243090" w:rsidRDefault="00243090" w:rsidP="000053A6">
            <w:pPr>
              <w:jc w:val="center"/>
              <w:rPr>
                <w:rFonts w:cstheme="minorHAnsi"/>
                <w:sz w:val="24"/>
                <w:szCs w:val="24"/>
              </w:rPr>
            </w:pPr>
            <w:r>
              <w:rPr>
                <w:rFonts w:cstheme="minorHAnsi"/>
                <w:sz w:val="24"/>
                <w:szCs w:val="24"/>
              </w:rPr>
              <w:t>Number of workers</w:t>
            </w:r>
          </w:p>
          <w:p w:rsidR="00243090" w:rsidRDefault="00243090" w:rsidP="000053A6">
            <w:pPr>
              <w:jc w:val="center"/>
              <w:rPr>
                <w:rFonts w:cstheme="minorHAnsi"/>
                <w:sz w:val="24"/>
                <w:szCs w:val="24"/>
              </w:rPr>
            </w:pPr>
            <w:r>
              <w:rPr>
                <w:rFonts w:cstheme="minorHAnsi"/>
                <w:sz w:val="24"/>
                <w:szCs w:val="24"/>
              </w:rPr>
              <w:t>5</w:t>
            </w:r>
          </w:p>
          <w:p w:rsidR="00243090" w:rsidRDefault="00243090" w:rsidP="000053A6">
            <w:pPr>
              <w:jc w:val="center"/>
              <w:rPr>
                <w:rFonts w:cstheme="minorHAnsi"/>
                <w:sz w:val="24"/>
                <w:szCs w:val="24"/>
              </w:rPr>
            </w:pPr>
            <w:r>
              <w:rPr>
                <w:rFonts w:cstheme="minorHAnsi"/>
                <w:sz w:val="24"/>
                <w:szCs w:val="24"/>
              </w:rPr>
              <w:t>7</w:t>
            </w:r>
          </w:p>
          <w:p w:rsidR="00243090" w:rsidRDefault="00243090" w:rsidP="000053A6">
            <w:pPr>
              <w:jc w:val="center"/>
              <w:rPr>
                <w:rFonts w:cstheme="minorHAnsi"/>
                <w:sz w:val="24"/>
                <w:szCs w:val="24"/>
              </w:rPr>
            </w:pPr>
            <w:r>
              <w:rPr>
                <w:rFonts w:cstheme="minorHAnsi"/>
                <w:sz w:val="24"/>
                <w:szCs w:val="24"/>
              </w:rPr>
              <w:t>6</w:t>
            </w:r>
          </w:p>
          <w:p w:rsidR="00243090" w:rsidRDefault="00243090" w:rsidP="000053A6">
            <w:pPr>
              <w:jc w:val="center"/>
              <w:rPr>
                <w:rFonts w:cstheme="minorHAnsi"/>
                <w:sz w:val="24"/>
                <w:szCs w:val="24"/>
              </w:rPr>
            </w:pPr>
            <w:r>
              <w:rPr>
                <w:rFonts w:cstheme="minorHAnsi"/>
                <w:sz w:val="24"/>
                <w:szCs w:val="24"/>
              </w:rPr>
              <w:t>10</w:t>
            </w:r>
          </w:p>
          <w:p w:rsidR="00243090" w:rsidRDefault="00243090" w:rsidP="000053A6">
            <w:pPr>
              <w:jc w:val="center"/>
              <w:rPr>
                <w:rFonts w:cstheme="minorHAnsi"/>
                <w:sz w:val="24"/>
                <w:szCs w:val="24"/>
              </w:rPr>
            </w:pPr>
            <w:r>
              <w:rPr>
                <w:rFonts w:cstheme="minorHAnsi"/>
                <w:sz w:val="24"/>
                <w:szCs w:val="24"/>
              </w:rPr>
              <w:t>5</w:t>
            </w:r>
          </w:p>
          <w:p w:rsidR="00243090" w:rsidRDefault="00243090" w:rsidP="000053A6">
            <w:pPr>
              <w:jc w:val="center"/>
              <w:rPr>
                <w:rFonts w:cstheme="minorHAnsi"/>
                <w:sz w:val="24"/>
                <w:szCs w:val="24"/>
              </w:rPr>
            </w:pPr>
            <w:r>
              <w:rPr>
                <w:rFonts w:cstheme="minorHAnsi"/>
                <w:sz w:val="24"/>
                <w:szCs w:val="24"/>
              </w:rPr>
              <w:t>8</w:t>
            </w:r>
          </w:p>
        </w:tc>
      </w:tr>
    </w:tbl>
    <w:p w:rsidR="000053A6" w:rsidRDefault="000053A6" w:rsidP="00D24A50">
      <w:pPr>
        <w:rPr>
          <w:rFonts w:cstheme="minorHAnsi"/>
          <w:sz w:val="24"/>
          <w:szCs w:val="24"/>
        </w:rPr>
      </w:pPr>
    </w:p>
    <w:p w:rsidR="000053A6" w:rsidRDefault="000053A6" w:rsidP="00D24A50">
      <w:pPr>
        <w:rPr>
          <w:rFonts w:cstheme="minorHAnsi"/>
          <w:sz w:val="24"/>
          <w:szCs w:val="24"/>
        </w:rPr>
      </w:pPr>
    </w:p>
    <w:p w:rsidR="000053A6" w:rsidRDefault="000053A6" w:rsidP="00D24A50">
      <w:pPr>
        <w:rPr>
          <w:rFonts w:cstheme="minorHAnsi"/>
          <w:sz w:val="24"/>
          <w:szCs w:val="24"/>
        </w:rPr>
      </w:pPr>
    </w:p>
    <w:p w:rsidR="00243090" w:rsidRDefault="00243090" w:rsidP="00D24A50">
      <w:pPr>
        <w:rPr>
          <w:rFonts w:cstheme="minorHAnsi"/>
          <w:sz w:val="24"/>
          <w:szCs w:val="24"/>
        </w:rPr>
      </w:pPr>
    </w:p>
    <w:p w:rsidR="000053A6" w:rsidRDefault="000053A6" w:rsidP="00D24A50">
      <w:pPr>
        <w:rPr>
          <w:rFonts w:cstheme="minorHAnsi"/>
          <w:sz w:val="24"/>
          <w:szCs w:val="24"/>
        </w:rPr>
      </w:pPr>
      <w:r>
        <w:rPr>
          <w:rFonts w:cstheme="minorHAnsi"/>
          <w:sz w:val="24"/>
          <w:szCs w:val="24"/>
        </w:rPr>
        <w:tab/>
      </w:r>
      <w:r w:rsidR="008B4265">
        <w:rPr>
          <w:rFonts w:cstheme="minorHAnsi"/>
          <w:sz w:val="24"/>
          <w:szCs w:val="24"/>
        </w:rPr>
        <w:t xml:space="preserve">         (</w:t>
      </w:r>
      <w:r>
        <w:rPr>
          <w:rFonts w:cstheme="minorHAnsi"/>
          <w:sz w:val="24"/>
          <w:szCs w:val="24"/>
        </w:rPr>
        <w:t>3</w:t>
      </w:r>
      <w:r w:rsidR="008B4265">
        <w:rPr>
          <w:rFonts w:cstheme="minorHAnsi"/>
          <w:sz w:val="24"/>
          <w:szCs w:val="24"/>
        </w:rPr>
        <w:t>)</w:t>
      </w:r>
    </w:p>
    <w:p w:rsidR="001654B6" w:rsidRDefault="001654B6" w:rsidP="00D24A50">
      <w:pPr>
        <w:rPr>
          <w:rFonts w:cstheme="minorHAnsi"/>
          <w:sz w:val="24"/>
          <w:szCs w:val="24"/>
        </w:rPr>
      </w:pPr>
      <w:r>
        <w:rPr>
          <w:rFonts w:cstheme="minorHAnsi"/>
          <w:sz w:val="24"/>
          <w:szCs w:val="24"/>
        </w:rPr>
        <w:t>8. Average daily wages of 50 workers of a factory was ₨ 200. Each worker is given a raise of ₨ 20. What is t</w:t>
      </w:r>
      <w:r w:rsidR="008B4265">
        <w:rPr>
          <w:rFonts w:cstheme="minorHAnsi"/>
          <w:sz w:val="24"/>
          <w:szCs w:val="24"/>
        </w:rPr>
        <w:t>he new average daily wage?</w:t>
      </w:r>
      <w:r w:rsidR="008B4265">
        <w:rPr>
          <w:rFonts w:cstheme="minorHAnsi"/>
          <w:sz w:val="24"/>
          <w:szCs w:val="24"/>
        </w:rPr>
        <w:tab/>
      </w:r>
      <w:r w:rsidR="008B4265">
        <w:rPr>
          <w:rFonts w:cstheme="minorHAnsi"/>
          <w:sz w:val="24"/>
          <w:szCs w:val="24"/>
        </w:rPr>
        <w:tab/>
      </w:r>
      <w:r w:rsidR="008B4265">
        <w:rPr>
          <w:rFonts w:cstheme="minorHAnsi"/>
          <w:sz w:val="24"/>
          <w:szCs w:val="24"/>
        </w:rPr>
        <w:tab/>
      </w:r>
      <w:r w:rsidR="008B4265">
        <w:rPr>
          <w:rFonts w:cstheme="minorHAnsi"/>
          <w:sz w:val="24"/>
          <w:szCs w:val="24"/>
        </w:rPr>
        <w:tab/>
      </w:r>
      <w:r w:rsidR="008B4265">
        <w:rPr>
          <w:rFonts w:cstheme="minorHAnsi"/>
          <w:sz w:val="24"/>
          <w:szCs w:val="24"/>
        </w:rPr>
        <w:tab/>
        <w:t xml:space="preserve">                (</w:t>
      </w:r>
      <w:r>
        <w:rPr>
          <w:rFonts w:cstheme="minorHAnsi"/>
          <w:sz w:val="24"/>
          <w:szCs w:val="24"/>
        </w:rPr>
        <w:t>3</w:t>
      </w:r>
      <w:r w:rsidR="008B4265">
        <w:rPr>
          <w:rFonts w:cstheme="minorHAnsi"/>
          <w:sz w:val="24"/>
          <w:szCs w:val="24"/>
        </w:rPr>
        <w:t>)</w:t>
      </w:r>
    </w:p>
    <w:p w:rsidR="001654B6" w:rsidRDefault="001654B6" w:rsidP="00D24A50">
      <w:pPr>
        <w:rPr>
          <w:rFonts w:cstheme="minorHAnsi"/>
          <w:sz w:val="24"/>
          <w:szCs w:val="24"/>
        </w:rPr>
      </w:pPr>
      <w:r>
        <w:rPr>
          <w:rFonts w:cstheme="minorHAnsi"/>
          <w:sz w:val="24"/>
          <w:szCs w:val="24"/>
        </w:rPr>
        <w:lastRenderedPageBreak/>
        <w:t>9. Construct a pie diagram to represent the cost of construction of a house in Delhi.</w:t>
      </w:r>
    </w:p>
    <w:tbl>
      <w:tblPr>
        <w:tblStyle w:val="TableGrid"/>
        <w:tblW w:w="0" w:type="auto"/>
        <w:tblInd w:w="675" w:type="dxa"/>
        <w:tblLook w:val="04A0"/>
      </w:tblPr>
      <w:tblGrid>
        <w:gridCol w:w="1436"/>
        <w:gridCol w:w="2111"/>
      </w:tblGrid>
      <w:tr w:rsidR="001654B6" w:rsidTr="00771635">
        <w:trPr>
          <w:trHeight w:val="1889"/>
        </w:trPr>
        <w:tc>
          <w:tcPr>
            <w:tcW w:w="1436" w:type="dxa"/>
          </w:tcPr>
          <w:p w:rsidR="001654B6" w:rsidRPr="00771635" w:rsidRDefault="001654B6" w:rsidP="00771635">
            <w:pPr>
              <w:jc w:val="center"/>
              <w:rPr>
                <w:rFonts w:cstheme="minorHAnsi"/>
                <w:b/>
                <w:sz w:val="24"/>
                <w:szCs w:val="24"/>
              </w:rPr>
            </w:pPr>
            <w:r w:rsidRPr="00771635">
              <w:rPr>
                <w:rFonts w:cstheme="minorHAnsi"/>
                <w:b/>
                <w:sz w:val="24"/>
                <w:szCs w:val="24"/>
              </w:rPr>
              <w:t>Items</w:t>
            </w:r>
          </w:p>
          <w:p w:rsidR="001654B6" w:rsidRDefault="001654B6" w:rsidP="00771635">
            <w:pPr>
              <w:jc w:val="center"/>
              <w:rPr>
                <w:rFonts w:cstheme="minorHAnsi"/>
                <w:sz w:val="24"/>
                <w:szCs w:val="24"/>
              </w:rPr>
            </w:pPr>
            <w:r>
              <w:rPr>
                <w:rFonts w:cstheme="minorHAnsi"/>
                <w:sz w:val="24"/>
                <w:szCs w:val="24"/>
              </w:rPr>
              <w:t>Labour</w:t>
            </w:r>
          </w:p>
          <w:p w:rsidR="001654B6" w:rsidRDefault="001654B6" w:rsidP="00771635">
            <w:pPr>
              <w:jc w:val="center"/>
              <w:rPr>
                <w:rFonts w:cstheme="minorHAnsi"/>
                <w:sz w:val="24"/>
                <w:szCs w:val="24"/>
              </w:rPr>
            </w:pPr>
            <w:r>
              <w:rPr>
                <w:rFonts w:cstheme="minorHAnsi"/>
                <w:sz w:val="24"/>
                <w:szCs w:val="24"/>
              </w:rPr>
              <w:t>Bricks</w:t>
            </w:r>
          </w:p>
          <w:p w:rsidR="001654B6" w:rsidRDefault="001654B6" w:rsidP="00771635">
            <w:pPr>
              <w:jc w:val="center"/>
              <w:rPr>
                <w:rFonts w:cstheme="minorHAnsi"/>
                <w:sz w:val="24"/>
                <w:szCs w:val="24"/>
              </w:rPr>
            </w:pPr>
            <w:r>
              <w:rPr>
                <w:rFonts w:cstheme="minorHAnsi"/>
                <w:sz w:val="24"/>
                <w:szCs w:val="24"/>
              </w:rPr>
              <w:t>Cement</w:t>
            </w:r>
          </w:p>
          <w:p w:rsidR="001654B6" w:rsidRDefault="001654B6" w:rsidP="00771635">
            <w:pPr>
              <w:jc w:val="center"/>
              <w:rPr>
                <w:rFonts w:cstheme="minorHAnsi"/>
                <w:sz w:val="24"/>
                <w:szCs w:val="24"/>
              </w:rPr>
            </w:pPr>
            <w:r>
              <w:rPr>
                <w:rFonts w:cstheme="minorHAnsi"/>
                <w:sz w:val="24"/>
                <w:szCs w:val="24"/>
              </w:rPr>
              <w:t>Steel</w:t>
            </w:r>
          </w:p>
          <w:p w:rsidR="001654B6" w:rsidRDefault="001654B6" w:rsidP="00771635">
            <w:pPr>
              <w:jc w:val="center"/>
              <w:rPr>
                <w:rFonts w:cstheme="minorHAnsi"/>
                <w:sz w:val="24"/>
                <w:szCs w:val="24"/>
              </w:rPr>
            </w:pPr>
            <w:r>
              <w:rPr>
                <w:rFonts w:cstheme="minorHAnsi"/>
                <w:sz w:val="24"/>
                <w:szCs w:val="24"/>
              </w:rPr>
              <w:t>Timber</w:t>
            </w:r>
          </w:p>
          <w:p w:rsidR="001654B6" w:rsidRDefault="001654B6" w:rsidP="00771635">
            <w:pPr>
              <w:jc w:val="center"/>
              <w:rPr>
                <w:rFonts w:cstheme="minorHAnsi"/>
                <w:sz w:val="24"/>
                <w:szCs w:val="24"/>
              </w:rPr>
            </w:pPr>
            <w:r>
              <w:rPr>
                <w:rFonts w:cstheme="minorHAnsi"/>
                <w:sz w:val="24"/>
                <w:szCs w:val="24"/>
              </w:rPr>
              <w:t>Supervision</w:t>
            </w:r>
          </w:p>
        </w:tc>
        <w:tc>
          <w:tcPr>
            <w:tcW w:w="2111" w:type="dxa"/>
          </w:tcPr>
          <w:p w:rsidR="001654B6" w:rsidRPr="00771635" w:rsidRDefault="001654B6" w:rsidP="00771635">
            <w:pPr>
              <w:jc w:val="center"/>
              <w:rPr>
                <w:rFonts w:cstheme="minorHAnsi"/>
                <w:b/>
                <w:sz w:val="24"/>
                <w:szCs w:val="24"/>
              </w:rPr>
            </w:pPr>
            <w:r w:rsidRPr="00771635">
              <w:rPr>
                <w:rFonts w:cstheme="minorHAnsi"/>
                <w:b/>
                <w:sz w:val="24"/>
                <w:szCs w:val="24"/>
              </w:rPr>
              <w:t>Expenditure (in %)</w:t>
            </w:r>
          </w:p>
          <w:p w:rsidR="001654B6" w:rsidRDefault="001654B6" w:rsidP="00771635">
            <w:pPr>
              <w:jc w:val="center"/>
              <w:rPr>
                <w:rFonts w:cstheme="minorHAnsi"/>
                <w:sz w:val="24"/>
                <w:szCs w:val="24"/>
              </w:rPr>
            </w:pPr>
            <w:r>
              <w:rPr>
                <w:rFonts w:cstheme="minorHAnsi"/>
                <w:sz w:val="24"/>
                <w:szCs w:val="24"/>
              </w:rPr>
              <w:t>25</w:t>
            </w:r>
          </w:p>
          <w:p w:rsidR="001654B6" w:rsidRDefault="001654B6" w:rsidP="00771635">
            <w:pPr>
              <w:jc w:val="center"/>
              <w:rPr>
                <w:rFonts w:cstheme="minorHAnsi"/>
                <w:sz w:val="24"/>
                <w:szCs w:val="24"/>
              </w:rPr>
            </w:pPr>
            <w:r>
              <w:rPr>
                <w:rFonts w:cstheme="minorHAnsi"/>
                <w:sz w:val="24"/>
                <w:szCs w:val="24"/>
              </w:rPr>
              <w:t>15</w:t>
            </w:r>
          </w:p>
          <w:p w:rsidR="001654B6" w:rsidRDefault="001654B6" w:rsidP="00771635">
            <w:pPr>
              <w:jc w:val="center"/>
              <w:rPr>
                <w:rFonts w:cstheme="minorHAnsi"/>
                <w:sz w:val="24"/>
                <w:szCs w:val="24"/>
              </w:rPr>
            </w:pPr>
            <w:r>
              <w:rPr>
                <w:rFonts w:cstheme="minorHAnsi"/>
                <w:sz w:val="24"/>
                <w:szCs w:val="24"/>
              </w:rPr>
              <w:t>20</w:t>
            </w:r>
          </w:p>
          <w:p w:rsidR="001654B6" w:rsidRDefault="001654B6" w:rsidP="00771635">
            <w:pPr>
              <w:jc w:val="center"/>
              <w:rPr>
                <w:rFonts w:cstheme="minorHAnsi"/>
                <w:sz w:val="24"/>
                <w:szCs w:val="24"/>
              </w:rPr>
            </w:pPr>
            <w:r>
              <w:rPr>
                <w:rFonts w:cstheme="minorHAnsi"/>
                <w:sz w:val="24"/>
                <w:szCs w:val="24"/>
              </w:rPr>
              <w:t>15</w:t>
            </w:r>
          </w:p>
          <w:p w:rsidR="001654B6" w:rsidRDefault="001654B6" w:rsidP="00771635">
            <w:pPr>
              <w:jc w:val="center"/>
              <w:rPr>
                <w:rFonts w:cstheme="minorHAnsi"/>
                <w:sz w:val="24"/>
                <w:szCs w:val="24"/>
              </w:rPr>
            </w:pPr>
            <w:r>
              <w:rPr>
                <w:rFonts w:cstheme="minorHAnsi"/>
                <w:sz w:val="24"/>
                <w:szCs w:val="24"/>
              </w:rPr>
              <w:t>10</w:t>
            </w:r>
          </w:p>
          <w:p w:rsidR="001654B6" w:rsidRDefault="001654B6" w:rsidP="00771635">
            <w:pPr>
              <w:jc w:val="center"/>
              <w:rPr>
                <w:rFonts w:cstheme="minorHAnsi"/>
                <w:sz w:val="24"/>
                <w:szCs w:val="24"/>
              </w:rPr>
            </w:pPr>
            <w:r>
              <w:rPr>
                <w:rFonts w:cstheme="minorHAnsi"/>
                <w:sz w:val="24"/>
                <w:szCs w:val="24"/>
              </w:rPr>
              <w:t>15</w:t>
            </w:r>
          </w:p>
        </w:tc>
      </w:tr>
    </w:tbl>
    <w:p w:rsidR="001654B6" w:rsidRDefault="00771635" w:rsidP="00771635">
      <w:pPr>
        <w:jc w:val="center"/>
        <w:rPr>
          <w:rFonts w:cstheme="minorHAnsi"/>
          <w:sz w:val="24"/>
          <w:szCs w:val="24"/>
        </w:rPr>
      </w:pPr>
      <w:r>
        <w:rPr>
          <w:rFonts w:cstheme="minorHAnsi"/>
          <w:sz w:val="24"/>
          <w:szCs w:val="24"/>
        </w:rPr>
        <w:t>OR</w:t>
      </w:r>
    </w:p>
    <w:p w:rsidR="00771635" w:rsidRDefault="00771635" w:rsidP="00771635">
      <w:pPr>
        <w:rPr>
          <w:rFonts w:cstheme="minorHAnsi"/>
          <w:sz w:val="24"/>
          <w:szCs w:val="24"/>
        </w:rPr>
      </w:pPr>
      <w:r>
        <w:rPr>
          <w:rFonts w:cstheme="minorHAnsi"/>
          <w:sz w:val="24"/>
          <w:szCs w:val="24"/>
        </w:rPr>
        <w:t>Explain following with the help of an example.</w:t>
      </w:r>
    </w:p>
    <w:p w:rsidR="00771635" w:rsidRDefault="00771635" w:rsidP="00771635">
      <w:pPr>
        <w:pStyle w:val="ListParagraph"/>
        <w:numPr>
          <w:ilvl w:val="0"/>
          <w:numId w:val="2"/>
        </w:numPr>
        <w:rPr>
          <w:rFonts w:cstheme="minorHAnsi"/>
          <w:sz w:val="24"/>
          <w:szCs w:val="24"/>
        </w:rPr>
      </w:pPr>
      <w:proofErr w:type="spellStart"/>
      <w:r>
        <w:rPr>
          <w:rFonts w:cstheme="minorHAnsi"/>
          <w:sz w:val="24"/>
          <w:szCs w:val="24"/>
        </w:rPr>
        <w:t>Univariate</w:t>
      </w:r>
      <w:proofErr w:type="spellEnd"/>
      <w:r>
        <w:rPr>
          <w:rFonts w:cstheme="minorHAnsi"/>
          <w:sz w:val="24"/>
          <w:szCs w:val="24"/>
        </w:rPr>
        <w:t xml:space="preserve"> frequency distribution</w:t>
      </w:r>
    </w:p>
    <w:p w:rsidR="009624D0" w:rsidRDefault="00771635" w:rsidP="009624D0">
      <w:pPr>
        <w:pStyle w:val="ListParagraph"/>
        <w:numPr>
          <w:ilvl w:val="0"/>
          <w:numId w:val="2"/>
        </w:numPr>
        <w:rPr>
          <w:rFonts w:cstheme="minorHAnsi"/>
          <w:sz w:val="24"/>
          <w:szCs w:val="24"/>
        </w:rPr>
      </w:pPr>
      <w:proofErr w:type="spellStart"/>
      <w:r>
        <w:rPr>
          <w:rFonts w:cstheme="minorHAnsi"/>
          <w:sz w:val="24"/>
          <w:szCs w:val="24"/>
        </w:rPr>
        <w:t>Bivariate</w:t>
      </w:r>
      <w:proofErr w:type="spellEnd"/>
      <w:r>
        <w:rPr>
          <w:rFonts w:cstheme="minorHAnsi"/>
          <w:sz w:val="24"/>
          <w:szCs w:val="24"/>
        </w:rPr>
        <w:t xml:space="preserve">  frequency distribution</w:t>
      </w:r>
      <w:r w:rsidR="009624D0">
        <w:rPr>
          <w:rFonts w:cstheme="minorHAnsi"/>
          <w:sz w:val="24"/>
          <w:szCs w:val="24"/>
        </w:rPr>
        <w:tab/>
      </w:r>
      <w:r w:rsidR="009624D0">
        <w:rPr>
          <w:rFonts w:cstheme="minorHAnsi"/>
          <w:sz w:val="24"/>
          <w:szCs w:val="24"/>
        </w:rPr>
        <w:tab/>
      </w:r>
      <w:r w:rsidR="009624D0">
        <w:rPr>
          <w:rFonts w:cstheme="minorHAnsi"/>
          <w:sz w:val="24"/>
          <w:szCs w:val="24"/>
        </w:rPr>
        <w:tab/>
      </w:r>
      <w:r w:rsidR="009624D0">
        <w:rPr>
          <w:rFonts w:cstheme="minorHAnsi"/>
          <w:sz w:val="24"/>
          <w:szCs w:val="24"/>
        </w:rPr>
        <w:tab/>
      </w:r>
      <w:r w:rsidR="009624D0">
        <w:rPr>
          <w:rFonts w:cstheme="minorHAnsi"/>
          <w:sz w:val="24"/>
          <w:szCs w:val="24"/>
        </w:rPr>
        <w:tab/>
      </w:r>
      <w:r w:rsidR="009624D0">
        <w:rPr>
          <w:rFonts w:cstheme="minorHAnsi"/>
          <w:sz w:val="24"/>
          <w:szCs w:val="24"/>
        </w:rPr>
        <w:tab/>
      </w:r>
      <w:r w:rsidR="008B4265">
        <w:rPr>
          <w:rFonts w:cstheme="minorHAnsi"/>
          <w:sz w:val="24"/>
          <w:szCs w:val="24"/>
        </w:rPr>
        <w:t>(</w:t>
      </w:r>
      <w:r w:rsidR="009624D0">
        <w:rPr>
          <w:rFonts w:cstheme="minorHAnsi"/>
          <w:sz w:val="24"/>
          <w:szCs w:val="24"/>
        </w:rPr>
        <w:t>4</w:t>
      </w:r>
      <w:r w:rsidR="008B4265">
        <w:rPr>
          <w:rFonts w:cstheme="minorHAnsi"/>
          <w:sz w:val="24"/>
          <w:szCs w:val="24"/>
        </w:rPr>
        <w:t>)</w:t>
      </w:r>
    </w:p>
    <w:p w:rsidR="009624D0" w:rsidRDefault="009624D0" w:rsidP="009624D0">
      <w:pPr>
        <w:rPr>
          <w:rFonts w:cstheme="minorHAnsi"/>
          <w:sz w:val="24"/>
          <w:szCs w:val="24"/>
        </w:rPr>
      </w:pPr>
      <w:r>
        <w:rPr>
          <w:rFonts w:cstheme="minorHAnsi"/>
          <w:sz w:val="24"/>
          <w:szCs w:val="24"/>
        </w:rPr>
        <w:t>10. Giving example, explain the tabular presentation of data.</w:t>
      </w:r>
      <w:r>
        <w:rPr>
          <w:rFonts w:cstheme="minorHAnsi"/>
          <w:sz w:val="24"/>
          <w:szCs w:val="24"/>
        </w:rPr>
        <w:tab/>
      </w:r>
      <w:r>
        <w:rPr>
          <w:rFonts w:cstheme="minorHAnsi"/>
          <w:sz w:val="24"/>
          <w:szCs w:val="24"/>
        </w:rPr>
        <w:tab/>
      </w:r>
      <w:r>
        <w:rPr>
          <w:rFonts w:cstheme="minorHAnsi"/>
          <w:sz w:val="24"/>
          <w:szCs w:val="24"/>
        </w:rPr>
        <w:tab/>
      </w:r>
      <w:r w:rsidR="008B4265">
        <w:rPr>
          <w:rFonts w:cstheme="minorHAnsi"/>
          <w:sz w:val="24"/>
          <w:szCs w:val="24"/>
        </w:rPr>
        <w:t>(</w:t>
      </w:r>
      <w:r>
        <w:rPr>
          <w:rFonts w:cstheme="minorHAnsi"/>
          <w:sz w:val="24"/>
          <w:szCs w:val="24"/>
        </w:rPr>
        <w:t>6</w:t>
      </w:r>
      <w:r w:rsidR="008B4265">
        <w:rPr>
          <w:rFonts w:cstheme="minorHAnsi"/>
          <w:sz w:val="24"/>
          <w:szCs w:val="24"/>
        </w:rPr>
        <w:t>)</w:t>
      </w:r>
    </w:p>
    <w:p w:rsidR="009624D0" w:rsidRDefault="009624D0" w:rsidP="009624D0">
      <w:pPr>
        <w:rPr>
          <w:rFonts w:cstheme="minorHAnsi"/>
          <w:sz w:val="24"/>
          <w:szCs w:val="24"/>
        </w:rPr>
      </w:pPr>
      <w:r>
        <w:rPr>
          <w:rFonts w:cstheme="minorHAnsi"/>
          <w:sz w:val="24"/>
          <w:szCs w:val="24"/>
        </w:rPr>
        <w:t>11. The monthly per capita expenditure incurred by workers of an industrial centre during 1980 and 2005 on the following items are given below. The weights of these items are 75, 10, 5</w:t>
      </w:r>
      <w:r w:rsidR="00DF190E">
        <w:rPr>
          <w:rFonts w:cstheme="minorHAnsi"/>
          <w:sz w:val="24"/>
          <w:szCs w:val="24"/>
        </w:rPr>
        <w:t>, 6 and 4 respectively. Prepare a weighted index number for cost of living for 2005 with 1980 as base.</w:t>
      </w:r>
      <w:r w:rsidR="00DF190E">
        <w:rPr>
          <w:rFonts w:cstheme="minorHAnsi"/>
          <w:sz w:val="24"/>
          <w:szCs w:val="24"/>
        </w:rPr>
        <w:tab/>
      </w:r>
      <w:r w:rsidR="00DF190E">
        <w:rPr>
          <w:rFonts w:cstheme="minorHAnsi"/>
          <w:sz w:val="24"/>
          <w:szCs w:val="24"/>
        </w:rPr>
        <w:tab/>
      </w:r>
      <w:r w:rsidR="00DF190E">
        <w:rPr>
          <w:rFonts w:cstheme="minorHAnsi"/>
          <w:sz w:val="24"/>
          <w:szCs w:val="24"/>
        </w:rPr>
        <w:tab/>
      </w:r>
      <w:r w:rsidR="00DF190E">
        <w:rPr>
          <w:rFonts w:cstheme="minorHAnsi"/>
          <w:sz w:val="24"/>
          <w:szCs w:val="24"/>
        </w:rPr>
        <w:tab/>
      </w:r>
      <w:r w:rsidR="00DF190E">
        <w:rPr>
          <w:rFonts w:cstheme="minorHAnsi"/>
          <w:sz w:val="24"/>
          <w:szCs w:val="24"/>
        </w:rPr>
        <w:tab/>
      </w:r>
      <w:r w:rsidR="00DF190E">
        <w:rPr>
          <w:rFonts w:cstheme="minorHAnsi"/>
          <w:sz w:val="24"/>
          <w:szCs w:val="24"/>
        </w:rPr>
        <w:tab/>
      </w:r>
      <w:r w:rsidR="00DF190E">
        <w:rPr>
          <w:rFonts w:cstheme="minorHAnsi"/>
          <w:sz w:val="24"/>
          <w:szCs w:val="24"/>
        </w:rPr>
        <w:tab/>
      </w:r>
      <w:r w:rsidR="00DF190E">
        <w:rPr>
          <w:rFonts w:cstheme="minorHAnsi"/>
          <w:sz w:val="24"/>
          <w:szCs w:val="24"/>
        </w:rPr>
        <w:tab/>
      </w:r>
      <w:r w:rsidR="00DF190E">
        <w:rPr>
          <w:rFonts w:cstheme="minorHAnsi"/>
          <w:sz w:val="24"/>
          <w:szCs w:val="24"/>
        </w:rPr>
        <w:tab/>
      </w:r>
      <w:r w:rsidR="00DF190E">
        <w:rPr>
          <w:rFonts w:cstheme="minorHAnsi"/>
          <w:sz w:val="24"/>
          <w:szCs w:val="24"/>
        </w:rPr>
        <w:tab/>
      </w:r>
      <w:r w:rsidR="008B4265">
        <w:rPr>
          <w:rFonts w:cstheme="minorHAnsi"/>
          <w:sz w:val="24"/>
          <w:szCs w:val="24"/>
        </w:rPr>
        <w:t>(</w:t>
      </w:r>
      <w:r w:rsidR="00DF190E">
        <w:rPr>
          <w:rFonts w:cstheme="minorHAnsi"/>
          <w:sz w:val="24"/>
          <w:szCs w:val="24"/>
        </w:rPr>
        <w:t>6</w:t>
      </w:r>
      <w:r w:rsidR="008B4265">
        <w:rPr>
          <w:rFonts w:cstheme="minorHAnsi"/>
          <w:sz w:val="24"/>
          <w:szCs w:val="24"/>
        </w:rPr>
        <w:t>)</w:t>
      </w:r>
    </w:p>
    <w:tbl>
      <w:tblPr>
        <w:tblStyle w:val="TableGrid"/>
        <w:tblW w:w="0" w:type="auto"/>
        <w:tblLook w:val="04A0"/>
      </w:tblPr>
      <w:tblGrid>
        <w:gridCol w:w="1891"/>
        <w:gridCol w:w="1892"/>
        <w:gridCol w:w="1892"/>
      </w:tblGrid>
      <w:tr w:rsidR="00DF190E" w:rsidTr="00DF190E">
        <w:trPr>
          <w:trHeight w:val="278"/>
        </w:trPr>
        <w:tc>
          <w:tcPr>
            <w:tcW w:w="1891" w:type="dxa"/>
          </w:tcPr>
          <w:p w:rsidR="00DF190E" w:rsidRPr="00DF190E" w:rsidRDefault="00DF190E" w:rsidP="00DF190E">
            <w:pPr>
              <w:jc w:val="center"/>
              <w:rPr>
                <w:rFonts w:cstheme="minorHAnsi"/>
                <w:b/>
                <w:sz w:val="24"/>
                <w:szCs w:val="24"/>
              </w:rPr>
            </w:pPr>
            <w:r w:rsidRPr="00DF190E">
              <w:rPr>
                <w:rFonts w:cstheme="minorHAnsi"/>
                <w:b/>
                <w:sz w:val="24"/>
                <w:szCs w:val="24"/>
              </w:rPr>
              <w:t>Items</w:t>
            </w:r>
          </w:p>
        </w:tc>
        <w:tc>
          <w:tcPr>
            <w:tcW w:w="1892" w:type="dxa"/>
          </w:tcPr>
          <w:p w:rsidR="00DF190E" w:rsidRPr="00DF190E" w:rsidRDefault="00DF190E" w:rsidP="00DF190E">
            <w:pPr>
              <w:jc w:val="center"/>
              <w:rPr>
                <w:rFonts w:cstheme="minorHAnsi"/>
                <w:b/>
                <w:sz w:val="24"/>
                <w:szCs w:val="24"/>
              </w:rPr>
            </w:pPr>
            <w:r w:rsidRPr="00DF190E">
              <w:rPr>
                <w:rFonts w:cstheme="minorHAnsi"/>
                <w:b/>
                <w:sz w:val="24"/>
                <w:szCs w:val="24"/>
              </w:rPr>
              <w:t>Price in 19880</w:t>
            </w:r>
          </w:p>
        </w:tc>
        <w:tc>
          <w:tcPr>
            <w:tcW w:w="1892" w:type="dxa"/>
          </w:tcPr>
          <w:p w:rsidR="00DF190E" w:rsidRPr="00DF190E" w:rsidRDefault="00DF190E" w:rsidP="00DF190E">
            <w:pPr>
              <w:jc w:val="center"/>
              <w:rPr>
                <w:rFonts w:cstheme="minorHAnsi"/>
                <w:b/>
                <w:sz w:val="24"/>
                <w:szCs w:val="24"/>
              </w:rPr>
            </w:pPr>
            <w:r w:rsidRPr="00DF190E">
              <w:rPr>
                <w:rFonts w:cstheme="minorHAnsi"/>
                <w:b/>
                <w:sz w:val="24"/>
                <w:szCs w:val="24"/>
              </w:rPr>
              <w:t>Price in 2005</w:t>
            </w:r>
          </w:p>
        </w:tc>
      </w:tr>
      <w:tr w:rsidR="00DF190E" w:rsidTr="00DF190E">
        <w:trPr>
          <w:trHeight w:val="278"/>
        </w:trPr>
        <w:tc>
          <w:tcPr>
            <w:tcW w:w="1891" w:type="dxa"/>
          </w:tcPr>
          <w:p w:rsidR="00DF190E" w:rsidRDefault="00DF190E" w:rsidP="00DF190E">
            <w:pPr>
              <w:jc w:val="center"/>
              <w:rPr>
                <w:rFonts w:cstheme="minorHAnsi"/>
                <w:sz w:val="24"/>
                <w:szCs w:val="24"/>
              </w:rPr>
            </w:pPr>
            <w:r>
              <w:rPr>
                <w:rFonts w:cstheme="minorHAnsi"/>
                <w:sz w:val="24"/>
                <w:szCs w:val="24"/>
              </w:rPr>
              <w:t>Food</w:t>
            </w:r>
          </w:p>
        </w:tc>
        <w:tc>
          <w:tcPr>
            <w:tcW w:w="1892" w:type="dxa"/>
          </w:tcPr>
          <w:p w:rsidR="00DF190E" w:rsidRDefault="00DF190E" w:rsidP="00DF190E">
            <w:pPr>
              <w:jc w:val="center"/>
              <w:rPr>
                <w:rFonts w:cstheme="minorHAnsi"/>
                <w:sz w:val="24"/>
                <w:szCs w:val="24"/>
              </w:rPr>
            </w:pPr>
            <w:r>
              <w:rPr>
                <w:rFonts w:cstheme="minorHAnsi"/>
                <w:sz w:val="24"/>
                <w:szCs w:val="24"/>
              </w:rPr>
              <w:t>100</w:t>
            </w:r>
          </w:p>
        </w:tc>
        <w:tc>
          <w:tcPr>
            <w:tcW w:w="1892" w:type="dxa"/>
          </w:tcPr>
          <w:p w:rsidR="00DF190E" w:rsidRDefault="00DF190E" w:rsidP="00DF190E">
            <w:pPr>
              <w:jc w:val="center"/>
              <w:rPr>
                <w:rFonts w:cstheme="minorHAnsi"/>
                <w:sz w:val="24"/>
                <w:szCs w:val="24"/>
              </w:rPr>
            </w:pPr>
            <w:r>
              <w:rPr>
                <w:rFonts w:cstheme="minorHAnsi"/>
                <w:sz w:val="24"/>
                <w:szCs w:val="24"/>
              </w:rPr>
              <w:t>200</w:t>
            </w:r>
          </w:p>
        </w:tc>
      </w:tr>
      <w:tr w:rsidR="00DF190E" w:rsidTr="00DF190E">
        <w:trPr>
          <w:trHeight w:val="278"/>
        </w:trPr>
        <w:tc>
          <w:tcPr>
            <w:tcW w:w="1891" w:type="dxa"/>
          </w:tcPr>
          <w:p w:rsidR="00DF190E" w:rsidRDefault="00DF190E" w:rsidP="00DF190E">
            <w:pPr>
              <w:jc w:val="center"/>
              <w:rPr>
                <w:rFonts w:cstheme="minorHAnsi"/>
                <w:sz w:val="24"/>
                <w:szCs w:val="24"/>
              </w:rPr>
            </w:pPr>
            <w:r>
              <w:rPr>
                <w:rFonts w:cstheme="minorHAnsi"/>
                <w:sz w:val="24"/>
                <w:szCs w:val="24"/>
              </w:rPr>
              <w:t>Clothing</w:t>
            </w:r>
          </w:p>
        </w:tc>
        <w:tc>
          <w:tcPr>
            <w:tcW w:w="1892" w:type="dxa"/>
          </w:tcPr>
          <w:p w:rsidR="00DF190E" w:rsidRDefault="00DF190E" w:rsidP="00DF190E">
            <w:pPr>
              <w:jc w:val="center"/>
              <w:rPr>
                <w:rFonts w:cstheme="minorHAnsi"/>
                <w:sz w:val="24"/>
                <w:szCs w:val="24"/>
              </w:rPr>
            </w:pPr>
            <w:r>
              <w:rPr>
                <w:rFonts w:cstheme="minorHAnsi"/>
                <w:sz w:val="24"/>
                <w:szCs w:val="24"/>
              </w:rPr>
              <w:t>20</w:t>
            </w:r>
          </w:p>
        </w:tc>
        <w:tc>
          <w:tcPr>
            <w:tcW w:w="1892" w:type="dxa"/>
          </w:tcPr>
          <w:p w:rsidR="00DF190E" w:rsidRDefault="00DF190E" w:rsidP="00DF190E">
            <w:pPr>
              <w:jc w:val="center"/>
              <w:rPr>
                <w:rFonts w:cstheme="minorHAnsi"/>
                <w:sz w:val="24"/>
                <w:szCs w:val="24"/>
              </w:rPr>
            </w:pPr>
            <w:r>
              <w:rPr>
                <w:rFonts w:cstheme="minorHAnsi"/>
                <w:sz w:val="24"/>
                <w:szCs w:val="24"/>
              </w:rPr>
              <w:t>25</w:t>
            </w:r>
          </w:p>
        </w:tc>
      </w:tr>
      <w:tr w:rsidR="00DF190E" w:rsidTr="00DF190E">
        <w:trPr>
          <w:trHeight w:val="293"/>
        </w:trPr>
        <w:tc>
          <w:tcPr>
            <w:tcW w:w="1891" w:type="dxa"/>
          </w:tcPr>
          <w:p w:rsidR="00DF190E" w:rsidRDefault="00DF190E" w:rsidP="00DF190E">
            <w:pPr>
              <w:jc w:val="center"/>
              <w:rPr>
                <w:rFonts w:cstheme="minorHAnsi"/>
                <w:sz w:val="24"/>
                <w:szCs w:val="24"/>
              </w:rPr>
            </w:pPr>
            <w:r>
              <w:rPr>
                <w:rFonts w:cstheme="minorHAnsi"/>
                <w:sz w:val="24"/>
                <w:szCs w:val="24"/>
              </w:rPr>
              <w:t>Fuel and lighting</w:t>
            </w:r>
          </w:p>
        </w:tc>
        <w:tc>
          <w:tcPr>
            <w:tcW w:w="1892" w:type="dxa"/>
          </w:tcPr>
          <w:p w:rsidR="00DF190E" w:rsidRDefault="00DF190E" w:rsidP="00DF190E">
            <w:pPr>
              <w:jc w:val="center"/>
              <w:rPr>
                <w:rFonts w:cstheme="minorHAnsi"/>
                <w:sz w:val="24"/>
                <w:szCs w:val="24"/>
              </w:rPr>
            </w:pPr>
            <w:r>
              <w:rPr>
                <w:rFonts w:cstheme="minorHAnsi"/>
                <w:sz w:val="24"/>
                <w:szCs w:val="24"/>
              </w:rPr>
              <w:t>15</w:t>
            </w:r>
          </w:p>
        </w:tc>
        <w:tc>
          <w:tcPr>
            <w:tcW w:w="1892" w:type="dxa"/>
          </w:tcPr>
          <w:p w:rsidR="00DF190E" w:rsidRDefault="00DF190E" w:rsidP="00DF190E">
            <w:pPr>
              <w:jc w:val="center"/>
              <w:rPr>
                <w:rFonts w:cstheme="minorHAnsi"/>
                <w:sz w:val="24"/>
                <w:szCs w:val="24"/>
              </w:rPr>
            </w:pPr>
            <w:r>
              <w:rPr>
                <w:rFonts w:cstheme="minorHAnsi"/>
                <w:sz w:val="24"/>
                <w:szCs w:val="24"/>
              </w:rPr>
              <w:t>20</w:t>
            </w:r>
          </w:p>
        </w:tc>
      </w:tr>
      <w:tr w:rsidR="00DF190E" w:rsidTr="00DF190E">
        <w:trPr>
          <w:trHeight w:val="278"/>
        </w:trPr>
        <w:tc>
          <w:tcPr>
            <w:tcW w:w="1891" w:type="dxa"/>
          </w:tcPr>
          <w:p w:rsidR="00DF190E" w:rsidRDefault="00DF190E" w:rsidP="00DF190E">
            <w:pPr>
              <w:jc w:val="center"/>
              <w:rPr>
                <w:rFonts w:cstheme="minorHAnsi"/>
                <w:sz w:val="24"/>
                <w:szCs w:val="24"/>
              </w:rPr>
            </w:pPr>
            <w:r>
              <w:rPr>
                <w:rFonts w:cstheme="minorHAnsi"/>
                <w:sz w:val="24"/>
                <w:szCs w:val="24"/>
              </w:rPr>
              <w:t>House rent</w:t>
            </w:r>
          </w:p>
        </w:tc>
        <w:tc>
          <w:tcPr>
            <w:tcW w:w="1892" w:type="dxa"/>
          </w:tcPr>
          <w:p w:rsidR="00DF190E" w:rsidRDefault="00DF190E" w:rsidP="00DF190E">
            <w:pPr>
              <w:jc w:val="center"/>
              <w:rPr>
                <w:rFonts w:cstheme="minorHAnsi"/>
                <w:sz w:val="24"/>
                <w:szCs w:val="24"/>
              </w:rPr>
            </w:pPr>
            <w:r>
              <w:rPr>
                <w:rFonts w:cstheme="minorHAnsi"/>
                <w:sz w:val="24"/>
                <w:szCs w:val="24"/>
              </w:rPr>
              <w:t>30</w:t>
            </w:r>
          </w:p>
        </w:tc>
        <w:tc>
          <w:tcPr>
            <w:tcW w:w="1892" w:type="dxa"/>
          </w:tcPr>
          <w:p w:rsidR="00DF190E" w:rsidRDefault="00DF190E" w:rsidP="00DF190E">
            <w:pPr>
              <w:jc w:val="center"/>
              <w:rPr>
                <w:rFonts w:cstheme="minorHAnsi"/>
                <w:sz w:val="24"/>
                <w:szCs w:val="24"/>
              </w:rPr>
            </w:pPr>
            <w:r>
              <w:rPr>
                <w:rFonts w:cstheme="minorHAnsi"/>
                <w:sz w:val="24"/>
                <w:szCs w:val="24"/>
              </w:rPr>
              <w:t>40</w:t>
            </w:r>
          </w:p>
        </w:tc>
      </w:tr>
      <w:tr w:rsidR="00DF190E" w:rsidTr="00DF190E">
        <w:trPr>
          <w:trHeight w:val="293"/>
        </w:trPr>
        <w:tc>
          <w:tcPr>
            <w:tcW w:w="1891" w:type="dxa"/>
          </w:tcPr>
          <w:p w:rsidR="00DF190E" w:rsidRDefault="00DF190E" w:rsidP="00DF190E">
            <w:pPr>
              <w:jc w:val="center"/>
              <w:rPr>
                <w:rFonts w:cstheme="minorHAnsi"/>
                <w:sz w:val="24"/>
                <w:szCs w:val="24"/>
              </w:rPr>
            </w:pPr>
            <w:r>
              <w:rPr>
                <w:rFonts w:cstheme="minorHAnsi"/>
                <w:sz w:val="24"/>
                <w:szCs w:val="24"/>
              </w:rPr>
              <w:t>Miscellaneous</w:t>
            </w:r>
          </w:p>
        </w:tc>
        <w:tc>
          <w:tcPr>
            <w:tcW w:w="1892" w:type="dxa"/>
          </w:tcPr>
          <w:p w:rsidR="00DF190E" w:rsidRDefault="00DF190E" w:rsidP="00DF190E">
            <w:pPr>
              <w:jc w:val="center"/>
              <w:rPr>
                <w:rFonts w:cstheme="minorHAnsi"/>
                <w:sz w:val="24"/>
                <w:szCs w:val="24"/>
              </w:rPr>
            </w:pPr>
            <w:r>
              <w:rPr>
                <w:rFonts w:cstheme="minorHAnsi"/>
                <w:sz w:val="24"/>
                <w:szCs w:val="24"/>
              </w:rPr>
              <w:t>35</w:t>
            </w:r>
          </w:p>
        </w:tc>
        <w:tc>
          <w:tcPr>
            <w:tcW w:w="1892" w:type="dxa"/>
          </w:tcPr>
          <w:p w:rsidR="00DF190E" w:rsidRDefault="00DF190E" w:rsidP="00DF190E">
            <w:pPr>
              <w:jc w:val="center"/>
              <w:rPr>
                <w:rFonts w:cstheme="minorHAnsi"/>
                <w:sz w:val="24"/>
                <w:szCs w:val="24"/>
              </w:rPr>
            </w:pPr>
            <w:r>
              <w:rPr>
                <w:rFonts w:cstheme="minorHAnsi"/>
                <w:sz w:val="24"/>
                <w:szCs w:val="24"/>
              </w:rPr>
              <w:t>65</w:t>
            </w:r>
          </w:p>
        </w:tc>
      </w:tr>
    </w:tbl>
    <w:p w:rsidR="00894D54" w:rsidRDefault="00894D54" w:rsidP="009624D0">
      <w:pPr>
        <w:rPr>
          <w:rFonts w:cstheme="minorHAnsi"/>
          <w:sz w:val="24"/>
          <w:szCs w:val="24"/>
        </w:rPr>
      </w:pPr>
    </w:p>
    <w:p w:rsidR="00894D54" w:rsidRDefault="00894D54" w:rsidP="009624D0">
      <w:pPr>
        <w:rPr>
          <w:rFonts w:cstheme="minorHAnsi"/>
          <w:sz w:val="24"/>
          <w:szCs w:val="24"/>
        </w:rPr>
      </w:pPr>
      <w:r>
        <w:rPr>
          <w:rFonts w:cstheme="minorHAnsi"/>
          <w:sz w:val="24"/>
          <w:szCs w:val="24"/>
        </w:rPr>
        <w:t>12. Calculate mean deviation and coefficient of mean deviation with the help of median.</w:t>
      </w:r>
    </w:p>
    <w:tbl>
      <w:tblPr>
        <w:tblStyle w:val="TableGrid"/>
        <w:tblW w:w="0" w:type="auto"/>
        <w:tblLook w:val="04A0"/>
      </w:tblPr>
      <w:tblGrid>
        <w:gridCol w:w="1577"/>
        <w:gridCol w:w="1577"/>
      </w:tblGrid>
      <w:tr w:rsidR="00894D54" w:rsidTr="00894D54">
        <w:trPr>
          <w:trHeight w:val="344"/>
        </w:trPr>
        <w:tc>
          <w:tcPr>
            <w:tcW w:w="1577" w:type="dxa"/>
          </w:tcPr>
          <w:p w:rsidR="00894D54" w:rsidRPr="00894D54" w:rsidRDefault="00894D54" w:rsidP="00894D54">
            <w:pPr>
              <w:jc w:val="center"/>
              <w:rPr>
                <w:rFonts w:cstheme="minorHAnsi"/>
                <w:b/>
                <w:sz w:val="24"/>
                <w:szCs w:val="24"/>
              </w:rPr>
            </w:pPr>
            <w:r w:rsidRPr="00894D54">
              <w:rPr>
                <w:rFonts w:cstheme="minorHAnsi"/>
                <w:b/>
                <w:sz w:val="24"/>
                <w:szCs w:val="24"/>
              </w:rPr>
              <w:t>Class Interval</w:t>
            </w:r>
          </w:p>
        </w:tc>
        <w:tc>
          <w:tcPr>
            <w:tcW w:w="1577" w:type="dxa"/>
          </w:tcPr>
          <w:p w:rsidR="00894D54" w:rsidRPr="00894D54" w:rsidRDefault="00894D54" w:rsidP="00894D54">
            <w:pPr>
              <w:jc w:val="center"/>
              <w:rPr>
                <w:rFonts w:cstheme="minorHAnsi"/>
                <w:b/>
                <w:sz w:val="24"/>
                <w:szCs w:val="24"/>
              </w:rPr>
            </w:pPr>
            <w:r w:rsidRPr="00894D54">
              <w:rPr>
                <w:rFonts w:cstheme="minorHAnsi"/>
                <w:b/>
                <w:sz w:val="24"/>
                <w:szCs w:val="24"/>
              </w:rPr>
              <w:t>Frequency (</w:t>
            </w:r>
            <w:r w:rsidRPr="00894D54">
              <w:rPr>
                <w:rFonts w:ascii="Blackadder ITC" w:hAnsi="Blackadder ITC" w:cstheme="minorHAnsi"/>
                <w:b/>
                <w:sz w:val="24"/>
                <w:szCs w:val="24"/>
              </w:rPr>
              <w:t>f</w:t>
            </w:r>
            <w:r w:rsidRPr="00894D54">
              <w:rPr>
                <w:rFonts w:cstheme="minorHAnsi"/>
                <w:b/>
                <w:sz w:val="24"/>
                <w:szCs w:val="24"/>
              </w:rPr>
              <w:t>)</w:t>
            </w:r>
          </w:p>
        </w:tc>
      </w:tr>
      <w:tr w:rsidR="00894D54" w:rsidTr="00894D54">
        <w:trPr>
          <w:trHeight w:val="328"/>
        </w:trPr>
        <w:tc>
          <w:tcPr>
            <w:tcW w:w="1577" w:type="dxa"/>
          </w:tcPr>
          <w:p w:rsidR="00894D54" w:rsidRDefault="00894D54" w:rsidP="00894D54">
            <w:pPr>
              <w:jc w:val="center"/>
              <w:rPr>
                <w:rFonts w:cstheme="minorHAnsi"/>
                <w:sz w:val="24"/>
                <w:szCs w:val="24"/>
              </w:rPr>
            </w:pPr>
            <w:r>
              <w:rPr>
                <w:rFonts w:cstheme="minorHAnsi"/>
                <w:sz w:val="24"/>
                <w:szCs w:val="24"/>
              </w:rPr>
              <w:t>5-15</w:t>
            </w:r>
          </w:p>
        </w:tc>
        <w:tc>
          <w:tcPr>
            <w:tcW w:w="1577" w:type="dxa"/>
          </w:tcPr>
          <w:p w:rsidR="00894D54" w:rsidRDefault="00894D54" w:rsidP="00894D54">
            <w:pPr>
              <w:jc w:val="center"/>
              <w:rPr>
                <w:rFonts w:cstheme="minorHAnsi"/>
                <w:sz w:val="24"/>
                <w:szCs w:val="24"/>
              </w:rPr>
            </w:pPr>
            <w:r>
              <w:rPr>
                <w:rFonts w:cstheme="minorHAnsi"/>
                <w:sz w:val="24"/>
                <w:szCs w:val="24"/>
              </w:rPr>
              <w:t>5</w:t>
            </w:r>
          </w:p>
        </w:tc>
      </w:tr>
      <w:tr w:rsidR="00894D54" w:rsidTr="00894D54">
        <w:trPr>
          <w:trHeight w:val="310"/>
        </w:trPr>
        <w:tc>
          <w:tcPr>
            <w:tcW w:w="1577" w:type="dxa"/>
          </w:tcPr>
          <w:p w:rsidR="00894D54" w:rsidRDefault="00894D54" w:rsidP="00894D54">
            <w:pPr>
              <w:jc w:val="center"/>
              <w:rPr>
                <w:rFonts w:cstheme="minorHAnsi"/>
                <w:sz w:val="24"/>
                <w:szCs w:val="24"/>
              </w:rPr>
            </w:pPr>
            <w:r>
              <w:rPr>
                <w:rFonts w:cstheme="minorHAnsi"/>
                <w:sz w:val="24"/>
                <w:szCs w:val="24"/>
              </w:rPr>
              <w:t>15-25</w:t>
            </w:r>
          </w:p>
        </w:tc>
        <w:tc>
          <w:tcPr>
            <w:tcW w:w="1577" w:type="dxa"/>
          </w:tcPr>
          <w:p w:rsidR="00894D54" w:rsidRDefault="00894D54" w:rsidP="00894D54">
            <w:pPr>
              <w:jc w:val="center"/>
              <w:rPr>
                <w:rFonts w:cstheme="minorHAnsi"/>
                <w:sz w:val="24"/>
                <w:szCs w:val="24"/>
              </w:rPr>
            </w:pPr>
            <w:r>
              <w:rPr>
                <w:rFonts w:cstheme="minorHAnsi"/>
                <w:sz w:val="24"/>
                <w:szCs w:val="24"/>
              </w:rPr>
              <w:t>4</w:t>
            </w:r>
          </w:p>
        </w:tc>
      </w:tr>
      <w:tr w:rsidR="00894D54" w:rsidTr="00894D54">
        <w:trPr>
          <w:trHeight w:val="310"/>
        </w:trPr>
        <w:tc>
          <w:tcPr>
            <w:tcW w:w="1577" w:type="dxa"/>
          </w:tcPr>
          <w:p w:rsidR="00894D54" w:rsidRDefault="00894D54" w:rsidP="00894D54">
            <w:pPr>
              <w:jc w:val="center"/>
              <w:rPr>
                <w:rFonts w:cstheme="minorHAnsi"/>
                <w:sz w:val="24"/>
                <w:szCs w:val="24"/>
              </w:rPr>
            </w:pPr>
            <w:r>
              <w:rPr>
                <w:rFonts w:cstheme="minorHAnsi"/>
                <w:sz w:val="24"/>
                <w:szCs w:val="24"/>
              </w:rPr>
              <w:t>25-35</w:t>
            </w:r>
          </w:p>
        </w:tc>
        <w:tc>
          <w:tcPr>
            <w:tcW w:w="1577" w:type="dxa"/>
          </w:tcPr>
          <w:p w:rsidR="00894D54" w:rsidRDefault="00894D54" w:rsidP="00894D54">
            <w:pPr>
              <w:jc w:val="center"/>
              <w:rPr>
                <w:rFonts w:cstheme="minorHAnsi"/>
                <w:sz w:val="24"/>
                <w:szCs w:val="24"/>
              </w:rPr>
            </w:pPr>
            <w:r>
              <w:rPr>
                <w:rFonts w:cstheme="minorHAnsi"/>
                <w:sz w:val="24"/>
                <w:szCs w:val="24"/>
              </w:rPr>
              <w:t>5</w:t>
            </w:r>
          </w:p>
        </w:tc>
      </w:tr>
      <w:tr w:rsidR="00894D54" w:rsidTr="00894D54">
        <w:trPr>
          <w:trHeight w:val="310"/>
        </w:trPr>
        <w:tc>
          <w:tcPr>
            <w:tcW w:w="1577" w:type="dxa"/>
          </w:tcPr>
          <w:p w:rsidR="00894D54" w:rsidRDefault="00894D54" w:rsidP="00894D54">
            <w:pPr>
              <w:jc w:val="center"/>
              <w:rPr>
                <w:rFonts w:cstheme="minorHAnsi"/>
                <w:sz w:val="24"/>
                <w:szCs w:val="24"/>
              </w:rPr>
            </w:pPr>
            <w:r>
              <w:rPr>
                <w:rFonts w:cstheme="minorHAnsi"/>
                <w:sz w:val="24"/>
                <w:szCs w:val="24"/>
              </w:rPr>
              <w:t>35-45</w:t>
            </w:r>
          </w:p>
        </w:tc>
        <w:tc>
          <w:tcPr>
            <w:tcW w:w="1577" w:type="dxa"/>
          </w:tcPr>
          <w:p w:rsidR="00894D54" w:rsidRDefault="00894D54" w:rsidP="00894D54">
            <w:pPr>
              <w:jc w:val="center"/>
              <w:rPr>
                <w:rFonts w:cstheme="minorHAnsi"/>
                <w:sz w:val="24"/>
                <w:szCs w:val="24"/>
              </w:rPr>
            </w:pPr>
            <w:r>
              <w:rPr>
                <w:rFonts w:cstheme="minorHAnsi"/>
                <w:sz w:val="24"/>
                <w:szCs w:val="24"/>
              </w:rPr>
              <w:t>4</w:t>
            </w:r>
          </w:p>
        </w:tc>
      </w:tr>
      <w:tr w:rsidR="00894D54" w:rsidTr="00894D54">
        <w:trPr>
          <w:trHeight w:val="328"/>
        </w:trPr>
        <w:tc>
          <w:tcPr>
            <w:tcW w:w="1577" w:type="dxa"/>
          </w:tcPr>
          <w:p w:rsidR="00894D54" w:rsidRDefault="00894D54" w:rsidP="00894D54">
            <w:pPr>
              <w:jc w:val="center"/>
              <w:rPr>
                <w:rFonts w:cstheme="minorHAnsi"/>
                <w:sz w:val="24"/>
                <w:szCs w:val="24"/>
              </w:rPr>
            </w:pPr>
            <w:r>
              <w:rPr>
                <w:rFonts w:cstheme="minorHAnsi"/>
                <w:sz w:val="24"/>
                <w:szCs w:val="24"/>
              </w:rPr>
              <w:t>45-55</w:t>
            </w:r>
          </w:p>
        </w:tc>
        <w:tc>
          <w:tcPr>
            <w:tcW w:w="1577" w:type="dxa"/>
          </w:tcPr>
          <w:p w:rsidR="00894D54" w:rsidRDefault="00894D54" w:rsidP="00894D54">
            <w:pPr>
              <w:jc w:val="center"/>
              <w:rPr>
                <w:rFonts w:cstheme="minorHAnsi"/>
                <w:sz w:val="24"/>
                <w:szCs w:val="24"/>
              </w:rPr>
            </w:pPr>
            <w:r>
              <w:rPr>
                <w:rFonts w:cstheme="minorHAnsi"/>
                <w:sz w:val="24"/>
                <w:szCs w:val="24"/>
              </w:rPr>
              <w:t>2</w:t>
            </w:r>
          </w:p>
        </w:tc>
      </w:tr>
    </w:tbl>
    <w:p w:rsidR="00114DBF" w:rsidRDefault="00114DBF" w:rsidP="00114DBF">
      <w:pPr>
        <w:jc w:val="center"/>
        <w:rPr>
          <w:rFonts w:cstheme="minorHAnsi"/>
          <w:sz w:val="24"/>
          <w:szCs w:val="24"/>
        </w:rPr>
      </w:pPr>
      <w:r>
        <w:rPr>
          <w:rFonts w:cstheme="minorHAnsi"/>
          <w:sz w:val="24"/>
          <w:szCs w:val="24"/>
        </w:rPr>
        <w:t>OR</w:t>
      </w:r>
    </w:p>
    <w:p w:rsidR="00114DBF" w:rsidRDefault="00114DBF" w:rsidP="00114DBF">
      <w:pPr>
        <w:rPr>
          <w:rFonts w:cstheme="minorHAnsi"/>
          <w:sz w:val="24"/>
          <w:szCs w:val="24"/>
        </w:rPr>
      </w:pPr>
      <w:r>
        <w:rPr>
          <w:rFonts w:cstheme="minorHAnsi"/>
          <w:sz w:val="24"/>
          <w:szCs w:val="24"/>
        </w:rPr>
        <w:t>Calculate coefficient of rank correlation from the following data.</w:t>
      </w:r>
      <w:r w:rsidR="008A36CB">
        <w:rPr>
          <w:rFonts w:cstheme="minorHAnsi"/>
          <w:sz w:val="24"/>
          <w:szCs w:val="24"/>
        </w:rPr>
        <w:tab/>
      </w:r>
      <w:r w:rsidR="008A36CB">
        <w:rPr>
          <w:rFonts w:cstheme="minorHAnsi"/>
          <w:sz w:val="24"/>
          <w:szCs w:val="24"/>
        </w:rPr>
        <w:tab/>
      </w:r>
      <w:r w:rsidR="008A36CB">
        <w:rPr>
          <w:rFonts w:cstheme="minorHAnsi"/>
          <w:sz w:val="24"/>
          <w:szCs w:val="24"/>
        </w:rPr>
        <w:tab/>
      </w:r>
      <w:r w:rsidR="008B4265">
        <w:rPr>
          <w:rFonts w:cstheme="minorHAnsi"/>
          <w:sz w:val="24"/>
          <w:szCs w:val="24"/>
        </w:rPr>
        <w:t>(</w:t>
      </w:r>
      <w:r w:rsidR="008A36CB">
        <w:rPr>
          <w:rFonts w:cstheme="minorHAnsi"/>
          <w:sz w:val="24"/>
          <w:szCs w:val="24"/>
        </w:rPr>
        <w:t>6</w:t>
      </w:r>
      <w:r w:rsidR="008B4265">
        <w:rPr>
          <w:rFonts w:cstheme="minorHAnsi"/>
          <w:sz w:val="24"/>
          <w:szCs w:val="24"/>
        </w:rPr>
        <w:t>)</w:t>
      </w:r>
    </w:p>
    <w:tbl>
      <w:tblPr>
        <w:tblStyle w:val="TableGrid"/>
        <w:tblW w:w="0" w:type="auto"/>
        <w:tblLook w:val="04A0"/>
      </w:tblPr>
      <w:tblGrid>
        <w:gridCol w:w="356"/>
        <w:gridCol w:w="4676"/>
      </w:tblGrid>
      <w:tr w:rsidR="00114DBF" w:rsidTr="008A36CB">
        <w:trPr>
          <w:trHeight w:val="281"/>
        </w:trPr>
        <w:tc>
          <w:tcPr>
            <w:tcW w:w="356" w:type="dxa"/>
          </w:tcPr>
          <w:p w:rsidR="00114DBF" w:rsidRDefault="00114DBF" w:rsidP="008A36CB">
            <w:pPr>
              <w:jc w:val="center"/>
              <w:rPr>
                <w:rFonts w:cstheme="minorHAnsi"/>
                <w:sz w:val="24"/>
                <w:szCs w:val="24"/>
              </w:rPr>
            </w:pPr>
            <w:r>
              <w:rPr>
                <w:rFonts w:cstheme="minorHAnsi"/>
                <w:sz w:val="24"/>
                <w:szCs w:val="24"/>
              </w:rPr>
              <w:t>X</w:t>
            </w:r>
          </w:p>
        </w:tc>
        <w:tc>
          <w:tcPr>
            <w:tcW w:w="4676" w:type="dxa"/>
          </w:tcPr>
          <w:p w:rsidR="00114DBF" w:rsidRDefault="00114DBF" w:rsidP="008A36CB">
            <w:pPr>
              <w:jc w:val="center"/>
              <w:rPr>
                <w:rFonts w:cstheme="minorHAnsi"/>
                <w:sz w:val="24"/>
                <w:szCs w:val="24"/>
              </w:rPr>
            </w:pPr>
            <w:r>
              <w:rPr>
                <w:rFonts w:cstheme="minorHAnsi"/>
                <w:sz w:val="24"/>
                <w:szCs w:val="24"/>
              </w:rPr>
              <w:t xml:space="preserve">48    33    40    9    16    </w:t>
            </w:r>
            <w:proofErr w:type="spellStart"/>
            <w:r>
              <w:rPr>
                <w:rFonts w:cstheme="minorHAnsi"/>
                <w:sz w:val="24"/>
                <w:szCs w:val="24"/>
              </w:rPr>
              <w:t>16</w:t>
            </w:r>
            <w:proofErr w:type="spellEnd"/>
            <w:r>
              <w:rPr>
                <w:rFonts w:cstheme="minorHAnsi"/>
                <w:sz w:val="24"/>
                <w:szCs w:val="24"/>
              </w:rPr>
              <w:t xml:space="preserve">    65    24    16    27</w:t>
            </w:r>
          </w:p>
        </w:tc>
      </w:tr>
      <w:tr w:rsidR="00114DBF" w:rsidTr="008A36CB">
        <w:trPr>
          <w:trHeight w:val="296"/>
        </w:trPr>
        <w:tc>
          <w:tcPr>
            <w:tcW w:w="356" w:type="dxa"/>
          </w:tcPr>
          <w:p w:rsidR="00114DBF" w:rsidRDefault="00114DBF" w:rsidP="008A36CB">
            <w:pPr>
              <w:jc w:val="center"/>
              <w:rPr>
                <w:rFonts w:cstheme="minorHAnsi"/>
                <w:sz w:val="24"/>
                <w:szCs w:val="24"/>
              </w:rPr>
            </w:pPr>
            <w:r>
              <w:rPr>
                <w:rFonts w:cstheme="minorHAnsi"/>
                <w:sz w:val="24"/>
                <w:szCs w:val="24"/>
              </w:rPr>
              <w:t>Y</w:t>
            </w:r>
          </w:p>
        </w:tc>
        <w:tc>
          <w:tcPr>
            <w:tcW w:w="4676" w:type="dxa"/>
          </w:tcPr>
          <w:p w:rsidR="00114DBF" w:rsidRDefault="00114DBF" w:rsidP="008A36CB">
            <w:pPr>
              <w:jc w:val="center"/>
              <w:rPr>
                <w:rFonts w:cstheme="minorHAnsi"/>
                <w:sz w:val="24"/>
                <w:szCs w:val="24"/>
              </w:rPr>
            </w:pPr>
            <w:r>
              <w:rPr>
                <w:rFonts w:cstheme="minorHAnsi"/>
                <w:sz w:val="24"/>
                <w:szCs w:val="24"/>
              </w:rPr>
              <w:t xml:space="preserve">13    </w:t>
            </w:r>
            <w:proofErr w:type="spellStart"/>
            <w:r>
              <w:rPr>
                <w:rFonts w:cstheme="minorHAnsi"/>
                <w:sz w:val="24"/>
                <w:szCs w:val="24"/>
              </w:rPr>
              <w:t>13</w:t>
            </w:r>
            <w:proofErr w:type="spellEnd"/>
            <w:r>
              <w:rPr>
                <w:rFonts w:cstheme="minorHAnsi"/>
                <w:sz w:val="24"/>
                <w:szCs w:val="24"/>
              </w:rPr>
              <w:t xml:space="preserve">    24    6    15     4     20      9     </w:t>
            </w:r>
            <w:r w:rsidR="008A36CB">
              <w:rPr>
                <w:rFonts w:cstheme="minorHAnsi"/>
                <w:sz w:val="24"/>
                <w:szCs w:val="24"/>
              </w:rPr>
              <w:t xml:space="preserve"> 6     19</w:t>
            </w:r>
          </w:p>
        </w:tc>
      </w:tr>
    </w:tbl>
    <w:p w:rsidR="008A36CB" w:rsidRDefault="008A36CB" w:rsidP="00114DBF">
      <w:pPr>
        <w:rPr>
          <w:rFonts w:cstheme="minorHAnsi"/>
          <w:sz w:val="24"/>
          <w:szCs w:val="24"/>
        </w:rPr>
      </w:pPr>
    </w:p>
    <w:p w:rsidR="00114DBF" w:rsidRDefault="008A36CB" w:rsidP="008A36CB">
      <w:pPr>
        <w:jc w:val="center"/>
        <w:rPr>
          <w:rFonts w:cstheme="minorHAnsi"/>
          <w:b/>
          <w:sz w:val="24"/>
          <w:szCs w:val="24"/>
        </w:rPr>
      </w:pPr>
      <w:r w:rsidRPr="008A36CB">
        <w:rPr>
          <w:rFonts w:cstheme="minorHAnsi"/>
          <w:b/>
          <w:sz w:val="24"/>
          <w:szCs w:val="24"/>
        </w:rPr>
        <w:lastRenderedPageBreak/>
        <w:t>Part B</w:t>
      </w:r>
    </w:p>
    <w:p w:rsidR="008A36CB" w:rsidRDefault="008A36CB" w:rsidP="008A36CB">
      <w:pPr>
        <w:rPr>
          <w:rFonts w:cstheme="minorHAnsi"/>
          <w:sz w:val="24"/>
          <w:szCs w:val="24"/>
        </w:rPr>
      </w:pPr>
      <w:r>
        <w:rPr>
          <w:rFonts w:cstheme="minorHAnsi"/>
          <w:sz w:val="24"/>
          <w:szCs w:val="24"/>
        </w:rPr>
        <w:t>13. Who is a casual wage labourer?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B4265">
        <w:rPr>
          <w:rFonts w:cstheme="minorHAnsi"/>
          <w:sz w:val="24"/>
          <w:szCs w:val="24"/>
        </w:rPr>
        <w:t>(</w:t>
      </w:r>
      <w:r>
        <w:rPr>
          <w:rFonts w:cstheme="minorHAnsi"/>
          <w:sz w:val="24"/>
          <w:szCs w:val="24"/>
        </w:rPr>
        <w:t>1</w:t>
      </w:r>
      <w:r w:rsidR="008B4265">
        <w:rPr>
          <w:rFonts w:cstheme="minorHAnsi"/>
          <w:sz w:val="24"/>
          <w:szCs w:val="24"/>
        </w:rPr>
        <w:t>)</w:t>
      </w:r>
    </w:p>
    <w:p w:rsidR="008A36CB" w:rsidRDefault="008A36CB" w:rsidP="008A36CB">
      <w:pPr>
        <w:rPr>
          <w:rFonts w:cstheme="minorHAnsi"/>
          <w:sz w:val="24"/>
          <w:szCs w:val="24"/>
        </w:rPr>
      </w:pPr>
      <w:r>
        <w:rPr>
          <w:rFonts w:cstheme="minorHAnsi"/>
          <w:sz w:val="24"/>
          <w:szCs w:val="24"/>
        </w:rPr>
        <w:t>14. When was the central pollution board set – up?</w:t>
      </w:r>
    </w:p>
    <w:p w:rsidR="008A36CB" w:rsidRDefault="008A36CB" w:rsidP="008A36CB">
      <w:pPr>
        <w:rPr>
          <w:rFonts w:cstheme="minorHAnsi"/>
          <w:sz w:val="24"/>
          <w:szCs w:val="24"/>
        </w:rPr>
      </w:pPr>
      <w:r>
        <w:rPr>
          <w:rFonts w:cstheme="minorHAnsi"/>
          <w:sz w:val="24"/>
          <w:szCs w:val="24"/>
        </w:rPr>
        <w:t>(a) 1971</w:t>
      </w:r>
      <w:r>
        <w:rPr>
          <w:rFonts w:cstheme="minorHAnsi"/>
          <w:sz w:val="24"/>
          <w:szCs w:val="24"/>
        </w:rPr>
        <w:tab/>
        <w:t>(b) 1972</w:t>
      </w:r>
      <w:r>
        <w:rPr>
          <w:rFonts w:cstheme="minorHAnsi"/>
          <w:sz w:val="24"/>
          <w:szCs w:val="24"/>
        </w:rPr>
        <w:tab/>
        <w:t>(c) 1974</w:t>
      </w:r>
      <w:r>
        <w:rPr>
          <w:rFonts w:cstheme="minorHAnsi"/>
          <w:sz w:val="24"/>
          <w:szCs w:val="24"/>
        </w:rPr>
        <w:tab/>
        <w:t>(d) 1979</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B4265">
        <w:rPr>
          <w:rFonts w:cstheme="minorHAnsi"/>
          <w:sz w:val="24"/>
          <w:szCs w:val="24"/>
        </w:rPr>
        <w:t>(</w:t>
      </w:r>
      <w:r>
        <w:rPr>
          <w:rFonts w:cstheme="minorHAnsi"/>
          <w:sz w:val="24"/>
          <w:szCs w:val="24"/>
        </w:rPr>
        <w:t>1</w:t>
      </w:r>
      <w:r w:rsidR="008B4265">
        <w:rPr>
          <w:rFonts w:cstheme="minorHAnsi"/>
          <w:sz w:val="24"/>
          <w:szCs w:val="24"/>
        </w:rPr>
        <w:t>)</w:t>
      </w:r>
    </w:p>
    <w:p w:rsidR="008A36CB" w:rsidRDefault="008A36CB" w:rsidP="008A36CB">
      <w:pPr>
        <w:rPr>
          <w:rFonts w:cstheme="minorHAnsi"/>
          <w:sz w:val="24"/>
          <w:szCs w:val="24"/>
        </w:rPr>
      </w:pPr>
      <w:r>
        <w:rPr>
          <w:rFonts w:cstheme="minorHAnsi"/>
          <w:sz w:val="24"/>
          <w:szCs w:val="24"/>
        </w:rPr>
        <w:t>15</w:t>
      </w:r>
      <w:r w:rsidR="00BD0E47">
        <w:rPr>
          <w:rFonts w:cstheme="minorHAnsi"/>
          <w:sz w:val="24"/>
          <w:szCs w:val="24"/>
        </w:rPr>
        <w:t>. Explain the land revenue system as one of the main cause of India’s agricultural stagnation during the colonial period.</w:t>
      </w:r>
      <w:r w:rsidR="00BD0E47">
        <w:rPr>
          <w:rFonts w:cstheme="minorHAnsi"/>
          <w:sz w:val="24"/>
          <w:szCs w:val="24"/>
        </w:rPr>
        <w:tab/>
      </w:r>
      <w:r w:rsidR="00BD0E47">
        <w:rPr>
          <w:rFonts w:cstheme="minorHAnsi"/>
          <w:sz w:val="24"/>
          <w:szCs w:val="24"/>
        </w:rPr>
        <w:tab/>
      </w:r>
      <w:r w:rsidR="00BD0E47">
        <w:rPr>
          <w:rFonts w:cstheme="minorHAnsi"/>
          <w:sz w:val="24"/>
          <w:szCs w:val="24"/>
        </w:rPr>
        <w:tab/>
      </w:r>
      <w:r w:rsidR="00BD0E47">
        <w:rPr>
          <w:rFonts w:cstheme="minorHAnsi"/>
          <w:sz w:val="24"/>
          <w:szCs w:val="24"/>
        </w:rPr>
        <w:tab/>
      </w:r>
      <w:r w:rsidR="00BD0E47">
        <w:rPr>
          <w:rFonts w:cstheme="minorHAnsi"/>
          <w:sz w:val="24"/>
          <w:szCs w:val="24"/>
        </w:rPr>
        <w:tab/>
      </w:r>
      <w:r w:rsidR="00BD0E47">
        <w:rPr>
          <w:rFonts w:cstheme="minorHAnsi"/>
          <w:sz w:val="24"/>
          <w:szCs w:val="24"/>
        </w:rPr>
        <w:tab/>
      </w:r>
      <w:r w:rsidR="008B4265">
        <w:rPr>
          <w:rFonts w:cstheme="minorHAnsi"/>
          <w:sz w:val="24"/>
          <w:szCs w:val="24"/>
        </w:rPr>
        <w:t>(</w:t>
      </w:r>
      <w:r w:rsidR="00BD0E47">
        <w:rPr>
          <w:rFonts w:cstheme="minorHAnsi"/>
          <w:sz w:val="24"/>
          <w:szCs w:val="24"/>
        </w:rPr>
        <w:t>3</w:t>
      </w:r>
      <w:r w:rsidR="008B4265">
        <w:rPr>
          <w:rFonts w:cstheme="minorHAnsi"/>
          <w:sz w:val="24"/>
          <w:szCs w:val="24"/>
        </w:rPr>
        <w:t>)</w:t>
      </w:r>
    </w:p>
    <w:p w:rsidR="00CC406D" w:rsidRDefault="00BD0E47" w:rsidP="00CC406D">
      <w:pPr>
        <w:rPr>
          <w:rFonts w:cstheme="minorHAnsi"/>
          <w:sz w:val="24"/>
          <w:szCs w:val="24"/>
        </w:rPr>
      </w:pPr>
      <w:r>
        <w:rPr>
          <w:rFonts w:cstheme="minorHAnsi"/>
          <w:sz w:val="24"/>
          <w:szCs w:val="24"/>
        </w:rPr>
        <w:t xml:space="preserve">16. Those public sector undertakings which are making profits should be privatised. Do you agree with this </w:t>
      </w:r>
      <w:proofErr w:type="gramStart"/>
      <w:r>
        <w:rPr>
          <w:rFonts w:cstheme="minorHAnsi"/>
          <w:sz w:val="24"/>
          <w:szCs w:val="24"/>
        </w:rPr>
        <w:t>view.</w:t>
      </w:r>
      <w:proofErr w:type="gramEnd"/>
      <w:r>
        <w:rPr>
          <w:rFonts w:cstheme="minorHAnsi"/>
          <w:sz w:val="24"/>
          <w:szCs w:val="24"/>
        </w:rPr>
        <w:t xml:space="preserve"> Why?</w:t>
      </w:r>
    </w:p>
    <w:p w:rsidR="00894417" w:rsidRDefault="00894417" w:rsidP="00CC406D">
      <w:pPr>
        <w:ind w:left="3600" w:firstLine="720"/>
        <w:rPr>
          <w:rFonts w:cstheme="minorHAnsi"/>
          <w:sz w:val="24"/>
          <w:szCs w:val="24"/>
        </w:rPr>
      </w:pPr>
      <w:r>
        <w:rPr>
          <w:rFonts w:cstheme="minorHAnsi"/>
          <w:sz w:val="24"/>
          <w:szCs w:val="24"/>
        </w:rPr>
        <w:t>OR</w:t>
      </w:r>
    </w:p>
    <w:p w:rsidR="00894417" w:rsidRDefault="00894417" w:rsidP="00894417">
      <w:pPr>
        <w:rPr>
          <w:rFonts w:cstheme="minorHAnsi"/>
          <w:sz w:val="24"/>
          <w:szCs w:val="24"/>
        </w:rPr>
      </w:pPr>
      <w:r>
        <w:rPr>
          <w:rFonts w:cstheme="minorHAnsi"/>
          <w:sz w:val="24"/>
          <w:szCs w:val="24"/>
        </w:rPr>
        <w:t xml:space="preserve">What measures were taken towards privatisation in </w:t>
      </w:r>
      <w:proofErr w:type="gramStart"/>
      <w:r>
        <w:rPr>
          <w:rFonts w:cstheme="minorHAnsi"/>
          <w:sz w:val="24"/>
          <w:szCs w:val="24"/>
        </w:rPr>
        <w:t>1991.</w:t>
      </w:r>
      <w:proofErr w:type="gramEnd"/>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B4265">
        <w:rPr>
          <w:rFonts w:cstheme="minorHAnsi"/>
          <w:sz w:val="24"/>
          <w:szCs w:val="24"/>
        </w:rPr>
        <w:t>(</w:t>
      </w:r>
      <w:r>
        <w:rPr>
          <w:rFonts w:cstheme="minorHAnsi"/>
          <w:sz w:val="24"/>
          <w:szCs w:val="24"/>
        </w:rPr>
        <w:t>3</w:t>
      </w:r>
      <w:r w:rsidR="008B4265">
        <w:rPr>
          <w:rFonts w:cstheme="minorHAnsi"/>
          <w:sz w:val="24"/>
          <w:szCs w:val="24"/>
        </w:rPr>
        <w:t>)</w:t>
      </w:r>
    </w:p>
    <w:p w:rsidR="00D31946" w:rsidRDefault="00D31946" w:rsidP="00894417">
      <w:pPr>
        <w:rPr>
          <w:rFonts w:cstheme="minorHAnsi"/>
          <w:sz w:val="24"/>
          <w:szCs w:val="24"/>
        </w:rPr>
      </w:pPr>
      <w:r>
        <w:rPr>
          <w:rFonts w:cstheme="minorHAnsi"/>
          <w:sz w:val="24"/>
          <w:szCs w:val="24"/>
        </w:rPr>
        <w:t>17. How are economies classified in an economic system?</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B4265">
        <w:rPr>
          <w:rFonts w:cstheme="minorHAnsi"/>
          <w:sz w:val="24"/>
          <w:szCs w:val="24"/>
        </w:rPr>
        <w:t>(</w:t>
      </w:r>
      <w:r>
        <w:rPr>
          <w:rFonts w:cstheme="minorHAnsi"/>
          <w:sz w:val="24"/>
          <w:szCs w:val="24"/>
        </w:rPr>
        <w:t>3</w:t>
      </w:r>
      <w:r w:rsidR="008B4265">
        <w:rPr>
          <w:rFonts w:cstheme="minorHAnsi"/>
          <w:sz w:val="24"/>
          <w:szCs w:val="24"/>
        </w:rPr>
        <w:t>)</w:t>
      </w:r>
    </w:p>
    <w:p w:rsidR="00D31946" w:rsidRDefault="00D31946" w:rsidP="00894417">
      <w:pPr>
        <w:rPr>
          <w:rFonts w:cstheme="minorHAnsi"/>
          <w:sz w:val="24"/>
          <w:szCs w:val="24"/>
        </w:rPr>
      </w:pPr>
      <w:r>
        <w:rPr>
          <w:rFonts w:cstheme="minorHAnsi"/>
          <w:sz w:val="24"/>
          <w:szCs w:val="24"/>
        </w:rPr>
        <w:t>18. Why are regular salaried employees more in urban areas than in rural areas?</w:t>
      </w:r>
      <w:r>
        <w:rPr>
          <w:rFonts w:cstheme="minorHAnsi"/>
          <w:sz w:val="24"/>
          <w:szCs w:val="24"/>
        </w:rPr>
        <w:tab/>
      </w:r>
      <w:r w:rsidR="008B4265">
        <w:rPr>
          <w:rFonts w:cstheme="minorHAnsi"/>
          <w:sz w:val="24"/>
          <w:szCs w:val="24"/>
        </w:rPr>
        <w:t>(</w:t>
      </w:r>
      <w:r>
        <w:rPr>
          <w:rFonts w:cstheme="minorHAnsi"/>
          <w:sz w:val="24"/>
          <w:szCs w:val="24"/>
        </w:rPr>
        <w:t>3</w:t>
      </w:r>
      <w:r w:rsidR="008B4265">
        <w:rPr>
          <w:rFonts w:cstheme="minorHAnsi"/>
          <w:sz w:val="24"/>
          <w:szCs w:val="24"/>
        </w:rPr>
        <w:t>)</w:t>
      </w:r>
    </w:p>
    <w:p w:rsidR="00D31946" w:rsidRDefault="00D31946" w:rsidP="00894417">
      <w:pPr>
        <w:rPr>
          <w:rFonts w:cstheme="minorHAnsi"/>
          <w:sz w:val="24"/>
          <w:szCs w:val="24"/>
        </w:rPr>
      </w:pPr>
      <w:r>
        <w:rPr>
          <w:rFonts w:cstheme="minorHAnsi"/>
          <w:sz w:val="24"/>
          <w:szCs w:val="24"/>
        </w:rPr>
        <w:t>19</w:t>
      </w:r>
      <w:proofErr w:type="gramStart"/>
      <w:r>
        <w:rPr>
          <w:rFonts w:cstheme="minorHAnsi"/>
          <w:sz w:val="24"/>
          <w:szCs w:val="24"/>
        </w:rPr>
        <w:t>.</w:t>
      </w:r>
      <w:r w:rsidR="007F7064">
        <w:rPr>
          <w:rFonts w:cstheme="minorHAnsi"/>
          <w:sz w:val="24"/>
          <w:szCs w:val="24"/>
        </w:rPr>
        <w:t>Explain</w:t>
      </w:r>
      <w:proofErr w:type="gramEnd"/>
      <w:r w:rsidR="007F7064">
        <w:rPr>
          <w:rFonts w:cstheme="minorHAnsi"/>
          <w:sz w:val="24"/>
          <w:szCs w:val="24"/>
        </w:rPr>
        <w:t xml:space="preserve"> ‘growth with equity’ as a planning objective.</w:t>
      </w:r>
      <w:r w:rsidR="007F7064">
        <w:rPr>
          <w:rFonts w:cstheme="minorHAnsi"/>
          <w:sz w:val="24"/>
          <w:szCs w:val="24"/>
        </w:rPr>
        <w:tab/>
      </w:r>
      <w:r w:rsidR="007F7064">
        <w:rPr>
          <w:rFonts w:cstheme="minorHAnsi"/>
          <w:sz w:val="24"/>
          <w:szCs w:val="24"/>
        </w:rPr>
        <w:tab/>
      </w:r>
      <w:r w:rsidR="007F7064">
        <w:rPr>
          <w:rFonts w:cstheme="minorHAnsi"/>
          <w:sz w:val="24"/>
          <w:szCs w:val="24"/>
        </w:rPr>
        <w:tab/>
      </w:r>
      <w:r w:rsidR="007F7064">
        <w:rPr>
          <w:rFonts w:cstheme="minorHAnsi"/>
          <w:sz w:val="24"/>
          <w:szCs w:val="24"/>
        </w:rPr>
        <w:tab/>
      </w:r>
      <w:r w:rsidR="008B4265">
        <w:rPr>
          <w:rFonts w:cstheme="minorHAnsi"/>
          <w:sz w:val="24"/>
          <w:szCs w:val="24"/>
        </w:rPr>
        <w:t>(</w:t>
      </w:r>
      <w:r w:rsidR="007F7064">
        <w:rPr>
          <w:rFonts w:cstheme="minorHAnsi"/>
          <w:sz w:val="24"/>
          <w:szCs w:val="24"/>
        </w:rPr>
        <w:t>4</w:t>
      </w:r>
      <w:r w:rsidR="008B4265">
        <w:rPr>
          <w:rFonts w:cstheme="minorHAnsi"/>
          <w:sz w:val="24"/>
          <w:szCs w:val="24"/>
        </w:rPr>
        <w:t>)</w:t>
      </w:r>
    </w:p>
    <w:p w:rsidR="007F7064" w:rsidRDefault="007F7064" w:rsidP="007F7064">
      <w:pPr>
        <w:jc w:val="center"/>
        <w:rPr>
          <w:rFonts w:cstheme="minorHAnsi"/>
          <w:sz w:val="24"/>
          <w:szCs w:val="24"/>
        </w:rPr>
      </w:pPr>
      <w:r>
        <w:rPr>
          <w:rFonts w:cstheme="minorHAnsi"/>
          <w:sz w:val="24"/>
          <w:szCs w:val="24"/>
        </w:rPr>
        <w:t>OR</w:t>
      </w:r>
    </w:p>
    <w:p w:rsidR="007F7064" w:rsidRDefault="007F7064" w:rsidP="007F7064">
      <w:pPr>
        <w:rPr>
          <w:rFonts w:cstheme="minorHAnsi"/>
          <w:sz w:val="24"/>
          <w:szCs w:val="24"/>
        </w:rPr>
      </w:pPr>
      <w:r>
        <w:rPr>
          <w:rFonts w:cstheme="minorHAnsi"/>
          <w:sz w:val="24"/>
          <w:szCs w:val="24"/>
        </w:rPr>
        <w:t>While the nation had immensely benefited from Green Revolution, still it had failed on some fronts. Discuss the notable failures of Green Revolution.</w:t>
      </w:r>
    </w:p>
    <w:p w:rsidR="007F7064" w:rsidRDefault="007F7064" w:rsidP="007F7064">
      <w:pPr>
        <w:rPr>
          <w:rFonts w:cstheme="minorHAnsi"/>
          <w:sz w:val="24"/>
          <w:szCs w:val="24"/>
        </w:rPr>
      </w:pPr>
      <w:r>
        <w:rPr>
          <w:rFonts w:cstheme="minorHAnsi"/>
          <w:sz w:val="24"/>
          <w:szCs w:val="24"/>
        </w:rPr>
        <w:t>20. What kind of energy is generally used persons at home? Can you suggest cheaper sources of lighting in homes?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B4265">
        <w:rPr>
          <w:rFonts w:cstheme="minorHAnsi"/>
          <w:sz w:val="24"/>
          <w:szCs w:val="24"/>
        </w:rPr>
        <w:t>(</w:t>
      </w:r>
      <w:r>
        <w:rPr>
          <w:rFonts w:cstheme="minorHAnsi"/>
          <w:sz w:val="24"/>
          <w:szCs w:val="24"/>
        </w:rPr>
        <w:t>4</w:t>
      </w:r>
      <w:r w:rsidR="008B4265">
        <w:rPr>
          <w:rFonts w:cstheme="minorHAnsi"/>
          <w:sz w:val="24"/>
          <w:szCs w:val="24"/>
        </w:rPr>
        <w:t>)</w:t>
      </w:r>
    </w:p>
    <w:p w:rsidR="00A128AE" w:rsidRDefault="00A128AE" w:rsidP="007F7064">
      <w:pPr>
        <w:rPr>
          <w:rFonts w:cstheme="minorHAnsi"/>
          <w:sz w:val="24"/>
          <w:szCs w:val="24"/>
        </w:rPr>
      </w:pPr>
      <w:r>
        <w:rPr>
          <w:rFonts w:cstheme="minorHAnsi"/>
          <w:sz w:val="24"/>
          <w:szCs w:val="24"/>
        </w:rPr>
        <w:t xml:space="preserve">21. An inflationary gap arises when aggregate demand exceeds the maximum potential supply in an economy. To overcome this situation, what monetary measures have been taken by the </w:t>
      </w:r>
      <w:proofErr w:type="spellStart"/>
      <w:r>
        <w:rPr>
          <w:rFonts w:cstheme="minorHAnsi"/>
          <w:sz w:val="24"/>
          <w:szCs w:val="24"/>
        </w:rPr>
        <w:t>Cental</w:t>
      </w:r>
      <w:proofErr w:type="spellEnd"/>
      <w:r>
        <w:rPr>
          <w:rFonts w:cstheme="minorHAnsi"/>
          <w:sz w:val="24"/>
          <w:szCs w:val="24"/>
        </w:rPr>
        <w:t xml:space="preserve"> Bank of India?</w:t>
      </w:r>
      <w:r w:rsidR="00583B6F">
        <w:rPr>
          <w:rFonts w:cstheme="minorHAnsi"/>
          <w:sz w:val="24"/>
          <w:szCs w:val="24"/>
        </w:rPr>
        <w:tab/>
      </w:r>
      <w:r w:rsidR="00583B6F">
        <w:rPr>
          <w:rFonts w:cstheme="minorHAnsi"/>
          <w:sz w:val="24"/>
          <w:szCs w:val="24"/>
        </w:rPr>
        <w:tab/>
      </w:r>
      <w:r w:rsidR="00583B6F">
        <w:rPr>
          <w:rFonts w:cstheme="minorHAnsi"/>
          <w:sz w:val="24"/>
          <w:szCs w:val="24"/>
        </w:rPr>
        <w:tab/>
      </w:r>
      <w:r w:rsidR="00583B6F">
        <w:rPr>
          <w:rFonts w:cstheme="minorHAnsi"/>
          <w:sz w:val="24"/>
          <w:szCs w:val="24"/>
        </w:rPr>
        <w:tab/>
      </w:r>
      <w:r w:rsidR="00583B6F">
        <w:rPr>
          <w:rFonts w:cstheme="minorHAnsi"/>
          <w:sz w:val="24"/>
          <w:szCs w:val="24"/>
        </w:rPr>
        <w:tab/>
      </w:r>
      <w:r w:rsidR="00583B6F">
        <w:rPr>
          <w:rFonts w:cstheme="minorHAnsi"/>
          <w:sz w:val="24"/>
          <w:szCs w:val="24"/>
        </w:rPr>
        <w:tab/>
      </w:r>
      <w:r w:rsidR="00583B6F">
        <w:rPr>
          <w:rFonts w:cstheme="minorHAnsi"/>
          <w:sz w:val="24"/>
          <w:szCs w:val="24"/>
        </w:rPr>
        <w:tab/>
      </w:r>
      <w:r w:rsidR="008B4265">
        <w:rPr>
          <w:rFonts w:cstheme="minorHAnsi"/>
          <w:sz w:val="24"/>
          <w:szCs w:val="24"/>
        </w:rPr>
        <w:t>(</w:t>
      </w:r>
      <w:r w:rsidR="00583B6F">
        <w:rPr>
          <w:rFonts w:cstheme="minorHAnsi"/>
          <w:sz w:val="24"/>
          <w:szCs w:val="24"/>
        </w:rPr>
        <w:t>6</w:t>
      </w:r>
      <w:r w:rsidR="008B4265">
        <w:rPr>
          <w:rFonts w:cstheme="minorHAnsi"/>
          <w:sz w:val="24"/>
          <w:szCs w:val="24"/>
        </w:rPr>
        <w:t>)</w:t>
      </w:r>
    </w:p>
    <w:p w:rsidR="00583B6F" w:rsidRDefault="00583B6F" w:rsidP="007F7064">
      <w:pPr>
        <w:rPr>
          <w:rFonts w:cstheme="minorHAnsi"/>
          <w:sz w:val="24"/>
          <w:szCs w:val="24"/>
        </w:rPr>
      </w:pPr>
      <w:r>
        <w:rPr>
          <w:rFonts w:cstheme="minorHAnsi"/>
          <w:sz w:val="24"/>
          <w:szCs w:val="24"/>
        </w:rPr>
        <w:t>22. Distinguish between the following.</w:t>
      </w:r>
    </w:p>
    <w:p w:rsidR="00583B6F" w:rsidRDefault="00583B6F" w:rsidP="007F7064">
      <w:pPr>
        <w:rPr>
          <w:rFonts w:cstheme="minorHAnsi"/>
          <w:sz w:val="24"/>
          <w:szCs w:val="24"/>
        </w:rPr>
      </w:pPr>
      <w:r>
        <w:rPr>
          <w:rFonts w:cstheme="minorHAnsi"/>
          <w:sz w:val="24"/>
          <w:szCs w:val="24"/>
        </w:rPr>
        <w:t>(</w:t>
      </w:r>
      <w:proofErr w:type="spellStart"/>
      <w:r>
        <w:rPr>
          <w:rFonts w:cstheme="minorHAnsi"/>
          <w:sz w:val="24"/>
          <w:szCs w:val="24"/>
        </w:rPr>
        <w:t>i</w:t>
      </w:r>
      <w:proofErr w:type="spellEnd"/>
      <w:r>
        <w:rPr>
          <w:rFonts w:cstheme="minorHAnsi"/>
          <w:sz w:val="24"/>
          <w:szCs w:val="24"/>
        </w:rPr>
        <w:t>) Strategic and minority sale</w:t>
      </w:r>
      <w:r>
        <w:rPr>
          <w:rFonts w:cstheme="minorHAnsi"/>
          <w:sz w:val="24"/>
          <w:szCs w:val="24"/>
        </w:rPr>
        <w:tab/>
      </w:r>
      <w:r>
        <w:rPr>
          <w:rFonts w:cstheme="minorHAnsi"/>
          <w:sz w:val="24"/>
          <w:szCs w:val="24"/>
        </w:rPr>
        <w:tab/>
        <w:t>(ii) Bilateral and multilateral trade</w:t>
      </w:r>
      <w:r>
        <w:rPr>
          <w:rFonts w:cstheme="minorHAnsi"/>
          <w:sz w:val="24"/>
          <w:szCs w:val="24"/>
        </w:rPr>
        <w:tab/>
      </w:r>
      <w:r>
        <w:rPr>
          <w:rFonts w:cstheme="minorHAnsi"/>
          <w:sz w:val="24"/>
          <w:szCs w:val="24"/>
        </w:rPr>
        <w:tab/>
      </w:r>
    </w:p>
    <w:p w:rsidR="00583B6F" w:rsidRDefault="00583B6F" w:rsidP="007F7064">
      <w:pPr>
        <w:rPr>
          <w:rFonts w:cstheme="minorHAnsi"/>
          <w:sz w:val="24"/>
          <w:szCs w:val="24"/>
        </w:rPr>
      </w:pPr>
      <w:r>
        <w:rPr>
          <w:rFonts w:cstheme="minorHAnsi"/>
          <w:sz w:val="24"/>
          <w:szCs w:val="24"/>
        </w:rPr>
        <w:t>(iii) Tariff and non – tariff barriers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B4265">
        <w:rPr>
          <w:rFonts w:cstheme="minorHAnsi"/>
          <w:sz w:val="24"/>
          <w:szCs w:val="24"/>
        </w:rPr>
        <w:t>(</w:t>
      </w:r>
      <w:r>
        <w:rPr>
          <w:rFonts w:cstheme="minorHAnsi"/>
          <w:sz w:val="24"/>
          <w:szCs w:val="24"/>
        </w:rPr>
        <w:t>6</w:t>
      </w:r>
      <w:r w:rsidR="008B4265">
        <w:rPr>
          <w:rFonts w:cstheme="minorHAnsi"/>
          <w:sz w:val="24"/>
          <w:szCs w:val="24"/>
        </w:rPr>
        <w:t>)</w:t>
      </w:r>
    </w:p>
    <w:p w:rsidR="00583B6F" w:rsidRDefault="00583B6F" w:rsidP="007F7064">
      <w:pPr>
        <w:rPr>
          <w:rFonts w:cstheme="minorHAnsi"/>
          <w:sz w:val="24"/>
          <w:szCs w:val="24"/>
        </w:rPr>
      </w:pPr>
      <w:r>
        <w:rPr>
          <w:rFonts w:cstheme="minorHAnsi"/>
          <w:sz w:val="24"/>
          <w:szCs w:val="24"/>
        </w:rPr>
        <w:t>23. The traditional handicrafts industries were ruined under the British rule. Do you agree with this view? Give reasons in support of your answer?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B4265">
        <w:rPr>
          <w:rFonts w:cstheme="minorHAnsi"/>
          <w:sz w:val="24"/>
          <w:szCs w:val="24"/>
        </w:rPr>
        <w:t>(</w:t>
      </w:r>
      <w:r>
        <w:rPr>
          <w:rFonts w:cstheme="minorHAnsi"/>
          <w:sz w:val="24"/>
          <w:szCs w:val="24"/>
        </w:rPr>
        <w:t>6</w:t>
      </w:r>
      <w:r w:rsidR="008B4265">
        <w:rPr>
          <w:rFonts w:cstheme="minorHAnsi"/>
          <w:sz w:val="24"/>
          <w:szCs w:val="24"/>
        </w:rPr>
        <w:t>)</w:t>
      </w:r>
    </w:p>
    <w:p w:rsidR="00583B6F" w:rsidRDefault="00583B6F" w:rsidP="00583B6F">
      <w:pPr>
        <w:jc w:val="center"/>
        <w:rPr>
          <w:rFonts w:cstheme="minorHAnsi"/>
          <w:sz w:val="24"/>
          <w:szCs w:val="24"/>
        </w:rPr>
      </w:pPr>
      <w:r>
        <w:rPr>
          <w:rFonts w:cstheme="minorHAnsi"/>
          <w:sz w:val="24"/>
          <w:szCs w:val="24"/>
        </w:rPr>
        <w:t>OR</w:t>
      </w:r>
    </w:p>
    <w:p w:rsidR="00583B6F" w:rsidRPr="008A36CB" w:rsidRDefault="00583B6F" w:rsidP="00583B6F">
      <w:pPr>
        <w:rPr>
          <w:rFonts w:cstheme="minorHAnsi"/>
          <w:sz w:val="24"/>
          <w:szCs w:val="24"/>
        </w:rPr>
      </w:pPr>
      <w:r>
        <w:rPr>
          <w:rFonts w:cstheme="minorHAnsi"/>
          <w:sz w:val="24"/>
          <w:szCs w:val="24"/>
        </w:rPr>
        <w:t xml:space="preserve">What is Green Revolution? Why was it implemented and how did it benefit the farmers? Explain in brief. </w:t>
      </w:r>
    </w:p>
    <w:sectPr w:rsidR="00583B6F" w:rsidRPr="008A36CB" w:rsidSect="002A6A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E5A"/>
    <w:multiLevelType w:val="hybridMultilevel"/>
    <w:tmpl w:val="661010E2"/>
    <w:lvl w:ilvl="0" w:tplc="B8480FA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F1754E"/>
    <w:multiLevelType w:val="hybridMultilevel"/>
    <w:tmpl w:val="1B2830FC"/>
    <w:lvl w:ilvl="0" w:tplc="860889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871F1"/>
    <w:rsid w:val="000053A6"/>
    <w:rsid w:val="00034B98"/>
    <w:rsid w:val="000372F5"/>
    <w:rsid w:val="000871F1"/>
    <w:rsid w:val="00114DBF"/>
    <w:rsid w:val="001654B6"/>
    <w:rsid w:val="00243090"/>
    <w:rsid w:val="002A6AEA"/>
    <w:rsid w:val="00326891"/>
    <w:rsid w:val="00583B6F"/>
    <w:rsid w:val="005F2FF9"/>
    <w:rsid w:val="006A2BC3"/>
    <w:rsid w:val="006B14C0"/>
    <w:rsid w:val="00771635"/>
    <w:rsid w:val="007F7064"/>
    <w:rsid w:val="00894417"/>
    <w:rsid w:val="00894D54"/>
    <w:rsid w:val="008A36CB"/>
    <w:rsid w:val="008B4265"/>
    <w:rsid w:val="009624D0"/>
    <w:rsid w:val="00A128AE"/>
    <w:rsid w:val="00A31AD5"/>
    <w:rsid w:val="00AC5CB9"/>
    <w:rsid w:val="00BB7A06"/>
    <w:rsid w:val="00BD0E47"/>
    <w:rsid w:val="00C03463"/>
    <w:rsid w:val="00C5472F"/>
    <w:rsid w:val="00CC406D"/>
    <w:rsid w:val="00D24A50"/>
    <w:rsid w:val="00D31946"/>
    <w:rsid w:val="00DF190E"/>
    <w:rsid w:val="00F838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1F1"/>
    <w:pPr>
      <w:ind w:left="720"/>
      <w:contextualSpacing/>
    </w:pPr>
  </w:style>
  <w:style w:type="table" w:styleId="TableGrid">
    <w:name w:val="Table Grid"/>
    <w:basedOn w:val="TableNormal"/>
    <w:uiPriority w:val="59"/>
    <w:rsid w:val="006B1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FE0F-BF97-44DA-BF74-B071F588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Aman</cp:lastModifiedBy>
  <cp:revision>19</cp:revision>
  <dcterms:created xsi:type="dcterms:W3CDTF">2016-12-26T09:17:00Z</dcterms:created>
  <dcterms:modified xsi:type="dcterms:W3CDTF">2016-12-28T16:08:00Z</dcterms:modified>
</cp:coreProperties>
</file>